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21D4EF12" w:rsidP="7F97286A" w:rsidRDefault="21D4EF12" w14:paraId="238AEF7F" w14:textId="4A12AE7F">
      <w:pPr>
        <w:tabs>
          <w:tab w:val="center" w:leader="none" w:pos="4536"/>
          <w:tab w:val="right" w:leader="none" w:pos="7938"/>
          <w:tab w:val="right" w:leader="none" w:pos="9639"/>
        </w:tabs>
        <w:spacing w:before="0" w:beforeAutospacing="off" w:after="0" w:afterAutospacing="off" w:line="240" w:lineRule="auto"/>
        <w:ind w:left="0" w:right="2"/>
        <w:contextualSpacing/>
        <w:jc w:val="both"/>
        <w:rPr>
          <w:rFonts w:ascii="Arial" w:hAnsi="Arial" w:eastAsia="Arial" w:cs="Arial"/>
          <w:b w:val="0"/>
          <w:bCs w:val="0"/>
          <w:i w:val="0"/>
          <w:iCs w:val="0"/>
          <w:caps w:val="0"/>
          <w:smallCaps w:val="0"/>
          <w:noProof w:val="0"/>
          <w:color w:val="000000" w:themeColor="text1" w:themeTint="FF" w:themeShade="FF"/>
          <w:sz w:val="18"/>
          <w:szCs w:val="18"/>
          <w:lang w:val="en-GB"/>
        </w:rPr>
      </w:pPr>
      <w:r w:rsidRPr="7F97286A" w:rsidR="4A226A0B">
        <w:rPr>
          <w:rFonts w:ascii="Times New Roman" w:hAnsi="Times New Roman" w:eastAsia="Times New Roman" w:cs="Times New Roman"/>
          <w:b w:val="1"/>
          <w:bCs w:val="1"/>
          <w:noProof w:val="0"/>
          <w:sz w:val="24"/>
          <w:szCs w:val="24"/>
          <w:lang w:val="en-GB"/>
        </w:rPr>
        <w:t xml:space="preserve">                                                       </w:t>
      </w:r>
      <w:r w:rsidRPr="7F97286A" w:rsidR="18D2661D">
        <w:rPr>
          <w:rFonts w:ascii="Times New Roman" w:hAnsi="Times New Roman" w:eastAsia="Times New Roman" w:cs="Times New Roman"/>
          <w:b w:val="1"/>
          <w:bCs w:val="1"/>
          <w:noProof w:val="0"/>
          <w:sz w:val="24"/>
          <w:szCs w:val="24"/>
          <w:lang w:val="en-GB"/>
        </w:rPr>
        <w:t xml:space="preserve">                                        </w:t>
      </w:r>
      <w:r w:rsidRPr="7F97286A" w:rsidR="558E2972">
        <w:rPr>
          <w:rFonts w:ascii="Arial" w:hAnsi="Arial" w:eastAsia="Arial" w:cs="Arial"/>
          <w:b w:val="0"/>
          <w:bCs w:val="0"/>
          <w:i w:val="0"/>
          <w:iCs w:val="0"/>
          <w:caps w:val="0"/>
          <w:smallCaps w:val="0"/>
          <w:noProof w:val="0"/>
          <w:color w:val="000000" w:themeColor="text1" w:themeTint="FF" w:themeShade="FF"/>
          <w:sz w:val="18"/>
          <w:szCs w:val="18"/>
          <w:lang w:val="en-GB"/>
        </w:rPr>
        <w:t xml:space="preserve">                    </w:t>
      </w:r>
      <w:r w:rsidRPr="7F97286A" w:rsidR="02263A14">
        <w:rPr>
          <w:rFonts w:ascii="Arial" w:hAnsi="Arial" w:eastAsia="Arial" w:cs="Arial"/>
          <w:b w:val="0"/>
          <w:bCs w:val="0"/>
          <w:i w:val="0"/>
          <w:iCs w:val="0"/>
          <w:caps w:val="0"/>
          <w:smallCaps w:val="0"/>
          <w:noProof w:val="0"/>
          <w:color w:val="000000" w:themeColor="text1" w:themeTint="FF" w:themeShade="FF"/>
          <w:sz w:val="18"/>
          <w:szCs w:val="18"/>
          <w:lang w:val="en-GB"/>
        </w:rPr>
        <w:t xml:space="preserve">                         </w:t>
      </w:r>
      <w:r w:rsidRPr="7F97286A" w:rsidR="7EC15434">
        <w:rPr>
          <w:rFonts w:ascii="Arial" w:hAnsi="Arial" w:eastAsia="Arial" w:cs="Arial"/>
          <w:b w:val="0"/>
          <w:bCs w:val="0"/>
          <w:i w:val="0"/>
          <w:iCs w:val="0"/>
          <w:caps w:val="0"/>
          <w:smallCaps w:val="0"/>
          <w:noProof w:val="0"/>
          <w:color w:val="000000" w:themeColor="text1" w:themeTint="FF" w:themeShade="FF"/>
          <w:sz w:val="18"/>
          <w:szCs w:val="18"/>
          <w:lang w:val="en-GB"/>
        </w:rPr>
        <w:t xml:space="preserve">      </w:t>
      </w:r>
    </w:p>
    <w:p w:rsidR="3975CC3F" w:rsidP="2E42BC67" w:rsidRDefault="3975CC3F" w14:paraId="0F4AF88F" w14:textId="1B73AFA3">
      <w:pPr>
        <w:tabs>
          <w:tab w:val="center" w:leader="none" w:pos="4536"/>
          <w:tab w:val="right" w:leader="none" w:pos="7938"/>
          <w:tab w:val="right" w:leader="none" w:pos="9639"/>
        </w:tabs>
        <w:spacing w:before="0" w:beforeAutospacing="off" w:after="0" w:afterAutospacing="off"/>
        <w:ind w:left="0" w:right="2"/>
        <w:jc w:val="both"/>
        <w:rPr>
          <w:rFonts w:ascii="Times New Roman" w:hAnsi="Times New Roman" w:eastAsia="Times New Roman" w:cs="Times New Roman"/>
          <w:noProof w:val="0"/>
          <w:sz w:val="20"/>
          <w:szCs w:val="20"/>
          <w:lang w:val="en-GB"/>
        </w:rPr>
      </w:pPr>
      <w:r w:rsidRPr="2E42BC67" w:rsidR="3975CC3F">
        <w:rPr>
          <w:rFonts w:ascii="Arial" w:hAnsi="Arial" w:eastAsia="Arial" w:cs="Arial"/>
          <w:b w:val="1"/>
          <w:bCs w:val="1"/>
          <w:noProof w:val="0"/>
          <w:sz w:val="28"/>
          <w:szCs w:val="28"/>
          <w:lang w:val="en-GB"/>
        </w:rPr>
        <w:t>3GPP TSG RAN WG1 #122</w:t>
      </w:r>
      <w:r>
        <w:tab/>
      </w:r>
      <w:r>
        <w:tab/>
      </w:r>
      <w:r>
        <w:tab/>
      </w:r>
      <w:r w:rsidRPr="2E42BC67" w:rsidR="0E63E985">
        <w:rPr>
          <w:rFonts w:ascii="Arial" w:hAnsi="Arial" w:eastAsia="Arial" w:cs="Arial"/>
          <w:b w:val="1"/>
          <w:bCs w:val="1"/>
          <w:i w:val="0"/>
          <w:iCs w:val="0"/>
          <w:caps w:val="0"/>
          <w:smallCaps w:val="0"/>
          <w:noProof w:val="0"/>
          <w:color w:val="000000" w:themeColor="text1" w:themeTint="FF" w:themeShade="FF"/>
          <w:sz w:val="24"/>
          <w:szCs w:val="24"/>
          <w:lang w:val="en-GB"/>
        </w:rPr>
        <w:t>R1-2505784</w:t>
      </w:r>
    </w:p>
    <w:p w:rsidR="3975CC3F" w:rsidP="7F97286A" w:rsidRDefault="3975CC3F" w14:paraId="15D8540B" w14:textId="5A25E099">
      <w:pPr>
        <w:tabs>
          <w:tab w:val="center" w:leader="none" w:pos="4536"/>
          <w:tab w:val="right" w:leader="none" w:pos="9072"/>
        </w:tabs>
        <w:spacing w:before="0" w:beforeAutospacing="off" w:after="0" w:afterAutospacing="off"/>
        <w:jc w:val="both"/>
      </w:pPr>
      <w:r w:rsidRPr="7F97286A" w:rsidR="3975CC3F">
        <w:rPr>
          <w:rFonts w:ascii="Arial" w:hAnsi="Arial" w:eastAsia="Arial" w:cs="Arial"/>
          <w:b w:val="1"/>
          <w:bCs w:val="1"/>
          <w:noProof w:val="0"/>
          <w:sz w:val="28"/>
          <w:szCs w:val="28"/>
          <w:lang w:val="en-GB"/>
        </w:rPr>
        <w:t>Bengaluru, India, Aug 25</w:t>
      </w:r>
      <w:r w:rsidRPr="7F97286A" w:rsidR="3975CC3F">
        <w:rPr>
          <w:rFonts w:ascii="Malgun Gothic" w:hAnsi="Malgun Gothic" w:eastAsia="Malgun Gothic" w:cs="Malgun Gothic"/>
          <w:b w:val="1"/>
          <w:bCs w:val="1"/>
          <w:noProof w:val="0"/>
          <w:sz w:val="28"/>
          <w:szCs w:val="28"/>
          <w:vertAlign w:val="superscript"/>
          <w:lang w:val="en-GB"/>
        </w:rPr>
        <w:t>th</w:t>
      </w:r>
      <w:r w:rsidRPr="7F97286A" w:rsidR="3975CC3F">
        <w:rPr>
          <w:rFonts w:ascii="Arial" w:hAnsi="Arial" w:eastAsia="Arial" w:cs="Arial"/>
          <w:b w:val="1"/>
          <w:bCs w:val="1"/>
          <w:noProof w:val="0"/>
          <w:sz w:val="28"/>
          <w:szCs w:val="28"/>
          <w:lang w:val="en-GB"/>
        </w:rPr>
        <w:t xml:space="preserve"> – 29</w:t>
      </w:r>
      <w:r w:rsidRPr="7F97286A" w:rsidR="3975CC3F">
        <w:rPr>
          <w:rFonts w:ascii="Arial" w:hAnsi="Arial" w:eastAsia="Arial" w:cs="Arial"/>
          <w:b w:val="1"/>
          <w:bCs w:val="1"/>
          <w:noProof w:val="0"/>
          <w:sz w:val="28"/>
          <w:szCs w:val="28"/>
          <w:vertAlign w:val="superscript"/>
          <w:lang w:val="en-GB"/>
        </w:rPr>
        <w:t>th</w:t>
      </w:r>
      <w:r w:rsidRPr="7F97286A" w:rsidR="3975CC3F">
        <w:rPr>
          <w:rFonts w:ascii="Arial" w:hAnsi="Arial" w:eastAsia="Arial" w:cs="Arial"/>
          <w:b w:val="1"/>
          <w:bCs w:val="1"/>
          <w:noProof w:val="0"/>
          <w:sz w:val="28"/>
          <w:szCs w:val="28"/>
          <w:lang w:val="en-GB"/>
        </w:rPr>
        <w:t>, 2025</w:t>
      </w:r>
    </w:p>
    <w:p w:rsidR="7F97286A" w:rsidP="7F97286A" w:rsidRDefault="7F97286A" w14:paraId="5A8B4359" w14:textId="2FF41626">
      <w:pPr>
        <w:tabs>
          <w:tab w:val="center" w:leader="none" w:pos="4536"/>
          <w:tab w:val="right" w:leader="none" w:pos="9072"/>
        </w:tabs>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p>
    <w:p w:rsidR="58BE9842" w:rsidP="77DE851D" w:rsidRDefault="58BE9842" w14:paraId="46719E18" w14:textId="3E24A4F9">
      <w:pPr>
        <w:spacing w:before="0" w:beforeAutospacing="off" w:after="0" w:afterAutospacing="off"/>
        <w:contextualSpacing/>
        <w:jc w:val="both"/>
        <w:rPr>
          <w:rFonts w:ascii="Times New Roman" w:hAnsi="Times New Roman" w:eastAsia="Times New Roman" w:cs="Times New Roman"/>
          <w:b w:val="1"/>
          <w:bCs w:val="1"/>
          <w:noProof w:val="0"/>
          <w:sz w:val="24"/>
          <w:szCs w:val="24"/>
          <w:lang w:val="en-GB"/>
        </w:rPr>
      </w:pPr>
    </w:p>
    <w:p w:rsidR="4D46F93C" w:rsidP="7F97286A" w:rsidRDefault="4D46F93C" w14:paraId="3977BC92" w14:textId="26A578A2">
      <w:pPr>
        <w:pStyle w:val="CRCoverPage"/>
        <w:tabs>
          <w:tab w:val="left" w:leader="none" w:pos="1985"/>
        </w:tabs>
        <w:spacing w:line="240" w:lineRule="auto"/>
        <w:contextualSpacing/>
        <w:jc w:val="both"/>
        <w:rPr>
          <w:rFonts w:ascii="Times New Roman" w:hAnsi="Times New Roman" w:eastAsia="Times New Roman" w:cs="Times New Roman"/>
          <w:b w:val="1"/>
          <w:bCs w:val="1"/>
          <w:noProof w:val="0"/>
          <w:sz w:val="24"/>
          <w:szCs w:val="24"/>
          <w:lang w:eastAsia="zh-CN"/>
        </w:rPr>
      </w:pPr>
      <w:r w:rsidRPr="2E42BC67" w:rsidR="4D46F93C">
        <w:rPr>
          <w:rFonts w:ascii="Times New Roman" w:hAnsi="Times New Roman" w:eastAsia="Times New Roman" w:cs="Times New Roman"/>
          <w:b w:val="1"/>
          <w:bCs w:val="1"/>
          <w:sz w:val="24"/>
          <w:szCs w:val="24"/>
        </w:rPr>
        <w:t xml:space="preserve">Agenda item:   </w:t>
      </w:r>
      <w:r w:rsidRPr="2E42BC67" w:rsidR="048F54A8">
        <w:rPr>
          <w:rFonts w:ascii="Times New Roman" w:hAnsi="Times New Roman" w:eastAsia="Times New Roman" w:cs="Times New Roman"/>
          <w:b w:val="1"/>
          <w:bCs w:val="1"/>
          <w:sz w:val="24"/>
          <w:szCs w:val="24"/>
        </w:rPr>
        <w:t xml:space="preserve">  </w:t>
      </w:r>
      <w:r w:rsidRPr="2E42BC67" w:rsidR="4D4A9C48">
        <w:rPr>
          <w:rFonts w:ascii="Times New Roman" w:hAnsi="Times New Roman" w:eastAsia="Times New Roman" w:cs="Times New Roman"/>
          <w:b w:val="1"/>
          <w:bCs w:val="1"/>
          <w:sz w:val="24"/>
          <w:szCs w:val="24"/>
          <w:lang w:eastAsia="zh-CN"/>
        </w:rPr>
        <w:t>11.4</w:t>
      </w:r>
      <w:r w:rsidRPr="2E42BC67" w:rsidR="0CFCCDAF">
        <w:rPr>
          <w:rFonts w:ascii="Times New Roman" w:hAnsi="Times New Roman" w:eastAsia="Times New Roman" w:cs="Times New Roman"/>
          <w:b w:val="1"/>
          <w:bCs w:val="1"/>
          <w:sz w:val="24"/>
          <w:szCs w:val="24"/>
          <w:lang w:eastAsia="zh-CN"/>
        </w:rPr>
        <w:t>.2</w:t>
      </w:r>
    </w:p>
    <w:p w:rsidR="7EE8FF4A" w:rsidP="77DE851D" w:rsidRDefault="7EE8FF4A" w14:paraId="38341992" w14:textId="581C125F">
      <w:pPr>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r w:rsidRPr="77DE851D" w:rsidR="7EE8FF4A">
        <w:rPr>
          <w:rFonts w:ascii="Times New Roman" w:hAnsi="Times New Roman" w:eastAsia="Times New Roman" w:cs="Times New Roman"/>
          <w:b w:val="1"/>
          <w:bCs w:val="1"/>
          <w:noProof w:val="0"/>
          <w:sz w:val="24"/>
          <w:szCs w:val="24"/>
          <w:lang w:val="en-GB"/>
        </w:rPr>
        <w:t xml:space="preserve">Source: </w:t>
      </w:r>
      <w:r>
        <w:tab/>
      </w:r>
      <w:r w:rsidRPr="77DE851D" w:rsidR="6F8CF350">
        <w:rPr>
          <w:rFonts w:ascii="Times New Roman" w:hAnsi="Times New Roman" w:eastAsia="Times New Roman" w:cs="Times New Roman"/>
          <w:b w:val="1"/>
          <w:bCs w:val="1"/>
          <w:noProof w:val="0"/>
          <w:sz w:val="24"/>
          <w:szCs w:val="24"/>
          <w:lang w:val="en-GB"/>
        </w:rPr>
        <w:t xml:space="preserve">    </w:t>
      </w:r>
      <w:r w:rsidRPr="77DE851D" w:rsidR="253D21FC">
        <w:rPr>
          <w:rFonts w:ascii="Times New Roman" w:hAnsi="Times New Roman" w:eastAsia="Times New Roman" w:cs="Times New Roman"/>
          <w:b w:val="1"/>
          <w:bCs w:val="1"/>
          <w:noProof w:val="0"/>
          <w:sz w:val="24"/>
          <w:szCs w:val="24"/>
          <w:lang w:val="en-GB"/>
        </w:rPr>
        <w:t>Lekha Wireless Solutions</w:t>
      </w:r>
    </w:p>
    <w:p w:rsidR="7EE8FF4A" w:rsidP="2E42BC67" w:rsidRDefault="7EE8FF4A" w14:paraId="1981EF2C" w14:textId="1089976B">
      <w:pPr>
        <w:tabs>
          <w:tab w:val="left" w:leader="none" w:pos="720"/>
        </w:tabs>
        <w:spacing w:before="240" w:beforeAutospacing="off" w:after="60" w:afterAutospacing="off" w:line="240" w:lineRule="auto"/>
        <w:ind w:left="720" w:right="0" w:hanging="720"/>
        <w:contextualSpacing/>
        <w:jc w:val="both"/>
        <w:rPr>
          <w:rFonts w:ascii="Times New Roman" w:hAnsi="Times New Roman" w:eastAsia="Times New Roman" w:cs="Times New Roman"/>
          <w:b w:val="1"/>
          <w:bCs w:val="1"/>
          <w:noProof w:val="0"/>
          <w:sz w:val="24"/>
          <w:szCs w:val="24"/>
          <w:lang w:val="en-GB"/>
        </w:rPr>
      </w:pPr>
      <w:r w:rsidRPr="2E42BC67" w:rsidR="7EE8FF4A">
        <w:rPr>
          <w:rFonts w:ascii="Times New Roman" w:hAnsi="Times New Roman" w:eastAsia="Times New Roman" w:cs="Times New Roman"/>
          <w:b w:val="1"/>
          <w:bCs w:val="1"/>
          <w:noProof w:val="0"/>
          <w:sz w:val="24"/>
          <w:szCs w:val="24"/>
          <w:lang w:val="en-GB"/>
        </w:rPr>
        <w:t>Title:</w:t>
      </w:r>
      <w:r>
        <w:tab/>
      </w:r>
      <w:r w:rsidRPr="2E42BC67" w:rsidR="7EE8FF4A">
        <w:rPr>
          <w:rFonts w:ascii="Times New Roman" w:hAnsi="Times New Roman" w:eastAsia="Times New Roman" w:cs="Times New Roman"/>
          <w:b w:val="1"/>
          <w:bCs w:val="1"/>
          <w:i w:val="0"/>
          <w:iCs w:val="0"/>
          <w:caps w:val="0"/>
          <w:smallCaps w:val="0"/>
          <w:noProof w:val="0"/>
          <w:sz w:val="24"/>
          <w:szCs w:val="24"/>
          <w:lang w:val="en-GB"/>
        </w:rPr>
        <w:t xml:space="preserve"> </w:t>
      </w:r>
      <w:r w:rsidRPr="2E42BC67" w:rsidR="6EC52944">
        <w:rPr>
          <w:rFonts w:ascii="Times New Roman" w:hAnsi="Times New Roman" w:eastAsia="Times New Roman" w:cs="Times New Roman"/>
          <w:b w:val="1"/>
          <w:bCs w:val="1"/>
          <w:i w:val="0"/>
          <w:iCs w:val="0"/>
          <w:caps w:val="0"/>
          <w:smallCaps w:val="0"/>
          <w:noProof w:val="0"/>
          <w:sz w:val="24"/>
          <w:szCs w:val="24"/>
          <w:lang w:val="en-GB"/>
        </w:rPr>
        <w:t xml:space="preserve">          </w:t>
      </w:r>
      <w:r w:rsidRPr="2E42BC67" w:rsidR="581C3600">
        <w:rPr>
          <w:rFonts w:ascii="Times New Roman" w:hAnsi="Times New Roman" w:eastAsia="Times New Roman" w:cs="Times New Roman"/>
          <w:b w:val="1"/>
          <w:bCs w:val="1"/>
          <w:i w:val="0"/>
          <w:iCs w:val="0"/>
          <w:caps w:val="0"/>
          <w:smallCaps w:val="0"/>
          <w:noProof w:val="0"/>
          <w:sz w:val="24"/>
          <w:szCs w:val="24"/>
          <w:lang w:val="en-GB"/>
        </w:rPr>
        <w:t xml:space="preserve">    </w:t>
      </w:r>
      <w:r w:rsidRPr="2E42BC67" w:rsidR="0FCB79C5">
        <w:rPr>
          <w:rFonts w:ascii="Times New Roman" w:hAnsi="Times New Roman" w:eastAsia="Times New Roman" w:cs="Times New Roman"/>
          <w:b w:val="1"/>
          <w:bCs w:val="1"/>
          <w:i w:val="0"/>
          <w:iCs w:val="0"/>
          <w:caps w:val="0"/>
          <w:smallCaps w:val="0"/>
          <w:noProof w:val="0"/>
          <w:sz w:val="24"/>
          <w:szCs w:val="24"/>
          <w:lang w:val="en-GB"/>
        </w:rPr>
        <w:t xml:space="preserve"> </w:t>
      </w:r>
      <w:r w:rsidRPr="2E42BC67" w:rsidR="0FCB79C5">
        <w:rPr>
          <w:rFonts w:ascii="Times New Roman" w:hAnsi="Times New Roman" w:eastAsia="Times New Roman" w:cs="Times New Roman"/>
          <w:b w:val="1"/>
          <w:bCs w:val="1"/>
          <w:sz w:val="24"/>
          <w:szCs w:val="24"/>
        </w:rPr>
        <w:t>Modulation, joint channel coding and modulation</w:t>
      </w:r>
      <w:r w:rsidRPr="2E42BC67" w:rsidR="0FCB79C5">
        <w:rPr>
          <w:rFonts w:ascii="Times" w:hAnsi="Times" w:eastAsia="Times" w:cs="Times"/>
          <w:b w:val="1"/>
          <w:bCs w:val="1"/>
          <w:noProof w:val="0"/>
          <w:sz w:val="24"/>
          <w:szCs w:val="24"/>
          <w:lang w:val="en-GB"/>
        </w:rPr>
        <w:t xml:space="preserve"> </w:t>
      </w:r>
    </w:p>
    <w:p w:rsidR="7EE8FF4A" w:rsidP="77DE851D" w:rsidRDefault="7EE8FF4A" w14:paraId="088E700A" w14:textId="18FEE27D">
      <w:pPr>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r w:rsidRPr="2E42BC67" w:rsidR="7EE8FF4A">
        <w:rPr>
          <w:rFonts w:ascii="Times New Roman" w:hAnsi="Times New Roman" w:eastAsia="Times New Roman" w:cs="Times New Roman"/>
          <w:b w:val="1"/>
          <w:bCs w:val="1"/>
          <w:noProof w:val="0"/>
          <w:sz w:val="24"/>
          <w:szCs w:val="24"/>
          <w:lang w:val="en-GB"/>
        </w:rPr>
        <w:t>Document for:</w:t>
      </w:r>
      <w:r w:rsidRPr="2E42BC67" w:rsidR="604AAE85">
        <w:rPr>
          <w:rFonts w:ascii="Times New Roman" w:hAnsi="Times New Roman" w:eastAsia="Times New Roman" w:cs="Times New Roman"/>
          <w:b w:val="1"/>
          <w:bCs w:val="1"/>
          <w:noProof w:val="0"/>
          <w:sz w:val="24"/>
          <w:szCs w:val="24"/>
          <w:lang w:val="en-GB"/>
        </w:rPr>
        <w:t xml:space="preserve"> </w:t>
      </w:r>
      <w:r w:rsidRPr="2E42BC67" w:rsidR="5529E63A">
        <w:rPr>
          <w:rFonts w:ascii="Times New Roman" w:hAnsi="Times New Roman" w:eastAsia="Times New Roman" w:cs="Times New Roman"/>
          <w:b w:val="1"/>
          <w:bCs w:val="1"/>
          <w:noProof w:val="0"/>
          <w:sz w:val="24"/>
          <w:szCs w:val="24"/>
          <w:lang w:val="en-GB"/>
        </w:rPr>
        <w:t xml:space="preserve">  </w:t>
      </w:r>
      <w:r w:rsidRPr="2E42BC67" w:rsidR="09B7E1BE">
        <w:rPr>
          <w:rFonts w:ascii="Times New Roman" w:hAnsi="Times New Roman" w:eastAsia="Times New Roman" w:cs="Times New Roman"/>
          <w:b w:val="1"/>
          <w:bCs w:val="1"/>
          <w:noProof w:val="0"/>
          <w:sz w:val="24"/>
          <w:szCs w:val="24"/>
          <w:lang w:val="en-GB"/>
        </w:rPr>
        <w:t>Discussion</w:t>
      </w:r>
      <w:r w:rsidRPr="2E42BC67" w:rsidR="7E1E625D">
        <w:rPr>
          <w:rFonts w:ascii="Times New Roman" w:hAnsi="Times New Roman" w:eastAsia="Times New Roman" w:cs="Times New Roman"/>
          <w:b w:val="1"/>
          <w:bCs w:val="1"/>
          <w:noProof w:val="0"/>
          <w:sz w:val="24"/>
          <w:szCs w:val="24"/>
          <w:lang w:val="en-GB"/>
        </w:rPr>
        <w:t xml:space="preserve"> and decision</w:t>
      </w:r>
    </w:p>
    <w:p w:rsidR="6B87F649" w:rsidP="58BE9842" w:rsidRDefault="6B87F649" w14:paraId="6AE28B3C" w14:textId="43D91239">
      <w:pPr>
        <w:tabs>
          <w:tab w:val="left" w:leader="none" w:pos="1985"/>
        </w:tabs>
        <w:jc w:val="both"/>
        <w:rPr>
          <w:rFonts w:ascii="Times New Roman" w:hAnsi="Times New Roman" w:eastAsia="Times New Roman" w:cs="Times New Roman"/>
          <w:b w:val="1"/>
          <w:bCs w:val="1"/>
          <w:sz w:val="24"/>
          <w:szCs w:val="24"/>
        </w:rPr>
      </w:pPr>
    </w:p>
    <w:p xmlns:wp14="http://schemas.microsoft.com/office/word/2010/wordml" w:rsidR="004607C3" w:rsidP="58BE9842" w:rsidRDefault="004607C3" w14:paraId="0A37501D" wp14:textId="77777777">
      <w:pPr>
        <w:pBdr>
          <w:bottom w:val="single" w:color="000000" w:sz="4" w:space="1"/>
        </w:pBdr>
        <w:jc w:val="both"/>
        <w:rPr>
          <w:rFonts w:ascii="Times New Roman" w:hAnsi="Times New Roman" w:eastAsia="Times New Roman" w:cs="Times New Roman"/>
          <w:sz w:val="24"/>
          <w:szCs w:val="24"/>
        </w:rPr>
      </w:pPr>
    </w:p>
    <w:p xmlns:wp14="http://schemas.microsoft.com/office/word/2010/wordml" w:rsidR="004607C3" w:rsidP="58BE9842" w:rsidRDefault="004607C3" w14:paraId="5DAB6C7B" wp14:textId="77777777">
      <w:pPr>
        <w:jc w:val="both"/>
        <w:rPr>
          <w:rFonts w:ascii="Times New Roman" w:hAnsi="Times New Roman" w:eastAsia="Times New Roman" w:cs="Times New Roman"/>
          <w:sz w:val="24"/>
          <w:szCs w:val="24"/>
        </w:rPr>
      </w:pPr>
    </w:p>
    <w:p xmlns:wp14="http://schemas.microsoft.com/office/word/2010/wordml" w:rsidR="004607C3" w:rsidP="58BE9842" w:rsidRDefault="004607C3" w14:paraId="32A36C38" wp14:textId="77777777">
      <w:pPr>
        <w:spacing w:after="120"/>
        <w:jc w:val="both"/>
        <w:rPr>
          <w:rFonts w:ascii="Times New Roman" w:hAnsi="Times New Roman" w:eastAsia="Times New Roman" w:cs="Times New Roman"/>
          <w:b w:val="1"/>
          <w:bCs w:val="1"/>
          <w:sz w:val="24"/>
          <w:szCs w:val="24"/>
        </w:rPr>
      </w:pPr>
      <w:r w:rsidRPr="7F97286A" w:rsidR="72FB7691">
        <w:rPr>
          <w:rFonts w:ascii="Times New Roman" w:hAnsi="Times New Roman" w:eastAsia="Times New Roman" w:cs="Times New Roman"/>
          <w:b w:val="1"/>
          <w:bCs w:val="1"/>
          <w:sz w:val="24"/>
          <w:szCs w:val="24"/>
        </w:rPr>
        <w:t xml:space="preserve">1. </w:t>
      </w:r>
      <w:r w:rsidRPr="7F97286A" w:rsidR="4F5661B7">
        <w:rPr>
          <w:rFonts w:ascii="Times New Roman" w:hAnsi="Times New Roman" w:eastAsia="Times New Roman" w:cs="Times New Roman"/>
          <w:b w:val="1"/>
          <w:bCs w:val="1"/>
          <w:sz w:val="24"/>
          <w:szCs w:val="24"/>
        </w:rPr>
        <w:t>Introduction</w:t>
      </w:r>
    </w:p>
    <w:p w:rsidR="1253EB46" w:rsidP="7F97286A" w:rsidRDefault="1253EB46" w14:paraId="1E622629" w14:textId="4F26E26C">
      <w:pPr>
        <w:spacing w:before="0" w:beforeAutospacing="off" w:after="0" w:afterAutospacing="off"/>
        <w:ind w:left="360" w:right="0" w:hanging="0"/>
        <w:jc w:val="both"/>
        <w:rPr>
          <w:rFonts w:ascii="Times New Roman" w:hAnsi="Times New Roman" w:eastAsia="Times New Roman" w:cs="Times New Roman"/>
          <w:sz w:val="24"/>
          <w:szCs w:val="24"/>
        </w:rPr>
      </w:pPr>
      <w:r w:rsidRPr="2E42BC67" w:rsidR="1253EB46">
        <w:rPr>
          <w:rFonts w:ascii="Times New Roman" w:hAnsi="Times New Roman" w:eastAsia="Times New Roman" w:cs="Times New Roman"/>
          <w:noProof w:val="0"/>
          <w:sz w:val="22"/>
          <w:szCs w:val="22"/>
          <w:lang w:val="en-GB"/>
        </w:rPr>
        <w:t xml:space="preserve">Based on the latest agreements of RAN#108 plenary meeting, a study on </w:t>
      </w:r>
      <w:r w:rsidRPr="2E42BC67" w:rsidR="1253EB46">
        <w:rPr>
          <w:rFonts w:ascii="Times New Roman" w:hAnsi="Times New Roman" w:eastAsia="Times New Roman" w:cs="Times New Roman"/>
          <w:b w:val="1"/>
          <w:bCs w:val="1"/>
          <w:i w:val="1"/>
          <w:iCs w:val="1"/>
          <w:sz w:val="22"/>
          <w:szCs w:val="22"/>
        </w:rPr>
        <w:t>Channel coding and modulation for 6GR interface</w:t>
      </w:r>
      <w:r w:rsidRPr="2E42BC67" w:rsidR="1253EB46">
        <w:rPr>
          <w:rFonts w:ascii="Times New Roman" w:hAnsi="Times New Roman" w:eastAsia="Times New Roman" w:cs="Times New Roman"/>
          <w:sz w:val="24"/>
          <w:szCs w:val="24"/>
        </w:rPr>
        <w:t xml:space="preserve"> </w:t>
      </w:r>
      <w:r w:rsidRPr="2E42BC67" w:rsidR="1253EB46">
        <w:rPr>
          <w:rFonts w:ascii="Times New Roman" w:hAnsi="Times New Roman" w:eastAsia="Times New Roman" w:cs="Times New Roman"/>
          <w:noProof w:val="0"/>
          <w:sz w:val="22"/>
          <w:szCs w:val="22"/>
          <w:lang w:val="en-GB"/>
        </w:rPr>
        <w:t>has been started, with the following agendas</w:t>
      </w:r>
      <w:r w:rsidRPr="2E42BC67" w:rsidR="1E12A5E5">
        <w:rPr>
          <w:rFonts w:ascii="Times New Roman" w:hAnsi="Times New Roman" w:eastAsia="Times New Roman" w:cs="Times New Roman"/>
          <w:noProof w:val="0"/>
          <w:sz w:val="22"/>
          <w:szCs w:val="22"/>
          <w:lang w:val="en-GB"/>
        </w:rPr>
        <w:t xml:space="preserve"> [1]</w:t>
      </w:r>
      <w:r w:rsidRPr="2E42BC67" w:rsidR="1253EB46">
        <w:rPr>
          <w:rFonts w:ascii="Times New Roman" w:hAnsi="Times New Roman" w:eastAsia="Times New Roman" w:cs="Times New Roman"/>
          <w:noProof w:val="0"/>
          <w:sz w:val="22"/>
          <w:szCs w:val="22"/>
          <w:lang w:val="en-GB"/>
        </w:rPr>
        <w:t>:</w:t>
      </w:r>
    </w:p>
    <w:p w:rsidR="2F86C0CB" w:rsidP="7F97286A" w:rsidRDefault="2F86C0CB" w14:paraId="423DDD21" w14:textId="6451BF16">
      <w:pPr>
        <w:pStyle w:val="Normal"/>
        <w:spacing w:after="120" w:afterLines="50"/>
        <w:jc w:val="both"/>
        <w:rPr>
          <w:rFonts w:ascii="Times New Roman" w:hAnsi="Times New Roman" w:eastAsia="Times New Roman" w:cs="Times New Roman"/>
          <w:sz w:val="24"/>
          <w:szCs w:val="24"/>
        </w:rPr>
      </w:pPr>
      <w:r w:rsidRPr="7F97286A" w:rsidR="2F86C0CB">
        <w:rPr>
          <w:rFonts w:ascii="Times New Roman" w:hAnsi="Times New Roman" w:eastAsia="Times New Roman" w:cs="Times New Roman"/>
          <w:sz w:val="24"/>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55"/>
      </w:tblGrid>
      <w:tr xmlns:wp14="http://schemas.microsoft.com/office/word/2010/wordml" w:rsidR="005F057C" w:rsidTr="7F97286A" w14:paraId="23065547" wp14:textId="77777777">
        <w:tc>
          <w:tcPr>
            <w:tcW w:w="9962" w:type="dxa"/>
            <w:tcBorders>
              <w:top w:val="single" w:color="auto" w:sz="4" w:space="0"/>
              <w:left w:val="single" w:color="auto" w:sz="4" w:space="0"/>
              <w:bottom w:val="single" w:color="auto" w:sz="4" w:space="0"/>
              <w:right w:val="single" w:color="auto" w:sz="4" w:space="0"/>
            </w:tcBorders>
            <w:shd w:val="clear" w:color="auto" w:fill="auto"/>
            <w:tcMar/>
          </w:tcPr>
          <w:p w:rsidR="2AD07D8D" w:rsidP="7F97286A" w:rsidRDefault="2AD07D8D" w14:paraId="2E0E4857" w14:textId="1B7BB11B">
            <w:pPr>
              <w:pStyle w:val="ListParagraph"/>
              <w:spacing w:before="0" w:beforeAutospacing="off" w:after="0" w:afterAutospacing="off"/>
              <w:ind w:left="360" w:right="0" w:hanging="0"/>
              <w:jc w:val="both"/>
              <w:rPr>
                <w:rFonts w:ascii="Times New Roman" w:hAnsi="Times New Roman" w:eastAsia="Times New Roman" w:cs="Times New Roman"/>
                <w:sz w:val="24"/>
                <w:szCs w:val="24"/>
              </w:rPr>
            </w:pPr>
            <w:r w:rsidRPr="7F97286A" w:rsidR="1E47E7DA">
              <w:rPr>
                <w:rFonts w:ascii="Times New Roman" w:hAnsi="Times New Roman" w:eastAsia="Times New Roman" w:cs="Times New Roman"/>
                <w:sz w:val="24"/>
                <w:szCs w:val="24"/>
              </w:rPr>
              <w:t>11.4 Channel coding and modulation for 6GR interface</w:t>
            </w:r>
          </w:p>
          <w:p w:rsidR="2AD07D8D" w:rsidP="7F97286A" w:rsidRDefault="2AD07D8D" w14:paraId="07D29BB7" w14:textId="512D9B3E">
            <w:pPr>
              <w:pStyle w:val="ListParagraph"/>
              <w:numPr>
                <w:ilvl w:val="0"/>
                <w:numId w:val="66"/>
              </w:numPr>
              <w:spacing w:before="0" w:beforeAutospacing="off" w:after="120" w:afterLines="50" w:afterAutospacing="off"/>
              <w:ind/>
              <w:jc w:val="both"/>
              <w:rPr>
                <w:rFonts w:ascii="Times New Roman" w:hAnsi="Times New Roman" w:eastAsia="Times New Roman" w:cs="Times New Roman"/>
                <w:sz w:val="24"/>
                <w:szCs w:val="24"/>
              </w:rPr>
            </w:pPr>
            <w:r w:rsidRPr="7F97286A" w:rsidR="1E47E7DA">
              <w:rPr>
                <w:rFonts w:ascii="Times New Roman" w:hAnsi="Times New Roman" w:eastAsia="Times New Roman" w:cs="Times New Roman"/>
                <w:sz w:val="24"/>
                <w:szCs w:val="24"/>
              </w:rPr>
              <w:t xml:space="preserve">Including metrics/criteria that can be used for evaluating technology proposals and for down selecting proposals </w:t>
            </w:r>
          </w:p>
          <w:p w:rsidR="2AD07D8D" w:rsidP="7F97286A" w:rsidRDefault="2AD07D8D" w14:paraId="21CF52C6" w14:textId="3D25611F">
            <w:pPr>
              <w:pStyle w:val="ListParagraph"/>
              <w:spacing w:before="0" w:beforeAutospacing="off" w:after="120" w:afterLines="50" w:afterAutospacing="off"/>
              <w:ind w:left="720"/>
              <w:jc w:val="both"/>
              <w:rPr>
                <w:rFonts w:ascii="Times New Roman" w:hAnsi="Times New Roman" w:eastAsia="Times New Roman" w:cs="Times New Roman"/>
                <w:sz w:val="24"/>
                <w:szCs w:val="24"/>
              </w:rPr>
            </w:pPr>
            <w:r w:rsidRPr="7F97286A" w:rsidR="1E47E7DA">
              <w:rPr>
                <w:rFonts w:ascii="Times New Roman" w:hAnsi="Times New Roman" w:eastAsia="Times New Roman" w:cs="Times New Roman"/>
                <w:sz w:val="24"/>
                <w:szCs w:val="24"/>
              </w:rPr>
              <w:t xml:space="preserve">11.4.1 Channel coding </w:t>
            </w:r>
          </w:p>
          <w:p w:rsidR="2AD07D8D" w:rsidP="7F97286A" w:rsidRDefault="2AD07D8D" w14:paraId="29AD4A15" w14:textId="00AC9C9D">
            <w:pPr>
              <w:pStyle w:val="ListParagraph"/>
              <w:spacing w:before="0" w:beforeAutospacing="off" w:after="0" w:afterAutospacing="off"/>
              <w:ind w:left="720"/>
              <w:rPr>
                <w:rFonts w:ascii="Times New Roman" w:hAnsi="Times New Roman" w:eastAsia="Times New Roman" w:cs="Times New Roman"/>
                <w:sz w:val="24"/>
                <w:szCs w:val="24"/>
              </w:rPr>
            </w:pPr>
            <w:r w:rsidRPr="7F97286A" w:rsidR="1E47E7DA">
              <w:rPr>
                <w:rFonts w:ascii="Times New Roman" w:hAnsi="Times New Roman" w:eastAsia="Times New Roman" w:cs="Times New Roman"/>
                <w:sz w:val="24"/>
                <w:szCs w:val="24"/>
              </w:rPr>
              <w:t>11.4.2 Modulation, joint channel coding and modulation</w:t>
            </w:r>
            <w:r w:rsidRPr="7F97286A" w:rsidR="6DA8EF51">
              <w:rPr>
                <w:rFonts w:ascii="Times" w:hAnsi="Times" w:eastAsia="Times" w:cs="Times"/>
                <w:noProof w:val="0"/>
                <w:sz w:val="24"/>
                <w:szCs w:val="24"/>
                <w:lang w:val="en-GB"/>
              </w:rPr>
              <w:t xml:space="preserve"> </w:t>
            </w:r>
            <w:r w:rsidRPr="7F97286A" w:rsidR="6DA8EF51">
              <w:rPr>
                <w:rFonts w:ascii="Times" w:hAnsi="Times" w:eastAsia="Times" w:cs="Times"/>
                <w:noProof w:val="0"/>
                <w:sz w:val="24"/>
                <w:szCs w:val="24"/>
                <w:lang w:val="en-GB"/>
              </w:rPr>
              <w:t xml:space="preserve"> </w:t>
            </w:r>
          </w:p>
          <w:p w:rsidR="2AD07D8D" w:rsidP="1B7B8EC5" w:rsidRDefault="2AD07D8D" w14:paraId="67B85EA9" w14:textId="20057A90">
            <w:pPr>
              <w:spacing w:before="0" w:beforeAutospacing="off" w:after="0" w:afterAutospacing="off"/>
              <w:ind/>
              <w:jc w:val="both"/>
              <w:rPr>
                <w:rFonts w:ascii="Times New Roman" w:hAnsi="Times New Roman" w:eastAsia="Times New Roman" w:cs="Times New Roman"/>
                <w:noProof w:val="0"/>
                <w:sz w:val="24"/>
                <w:szCs w:val="24"/>
                <w:highlight w:val="green"/>
                <w:lang w:val="en-GB"/>
              </w:rPr>
            </w:pPr>
          </w:p>
        </w:tc>
      </w:tr>
    </w:tbl>
    <w:p w:rsidR="77DE851D" w:rsidP="2E42BC67" w:rsidRDefault="77DE851D" w14:paraId="6572C2C8" w14:textId="0A735D50">
      <w:pPr>
        <w:suppressLineNumbers w:val="0"/>
        <w:bidi w:val="0"/>
        <w:spacing w:before="240" w:beforeAutospacing="off" w:after="180" w:afterAutospacing="off" w:line="259" w:lineRule="auto"/>
        <w:ind/>
        <w:jc w:val="both"/>
        <w:rPr>
          <w:rFonts w:ascii="Times New Roman" w:hAnsi="Times New Roman" w:eastAsia="Times New Roman" w:cs="Times New Roman"/>
          <w:b w:val="1"/>
          <w:bCs w:val="1"/>
          <w:noProof w:val="0"/>
          <w:sz w:val="22"/>
          <w:szCs w:val="22"/>
          <w:lang w:val="en-GB"/>
        </w:rPr>
      </w:pPr>
      <w:r w:rsidRPr="2E42BC67" w:rsidR="6D0C7833">
        <w:rPr>
          <w:rFonts w:ascii="Times New Roman" w:hAnsi="Times New Roman" w:eastAsia="Times New Roman" w:cs="Times New Roman"/>
          <w:noProof w:val="0"/>
          <w:sz w:val="22"/>
          <w:szCs w:val="22"/>
          <w:lang w:val="en-GB"/>
        </w:rPr>
        <w:t xml:space="preserve">This contribution presents our </w:t>
      </w:r>
      <w:r w:rsidRPr="2E42BC67" w:rsidR="6D0C7833">
        <w:rPr>
          <w:rFonts w:ascii="Times New Roman" w:hAnsi="Times New Roman" w:eastAsia="Times New Roman" w:cs="Times New Roman"/>
          <w:noProof w:val="0"/>
          <w:sz w:val="22"/>
          <w:szCs w:val="22"/>
          <w:lang w:val="en-GB"/>
        </w:rPr>
        <w:t>initial</w:t>
      </w:r>
      <w:r w:rsidRPr="2E42BC67" w:rsidR="6D0C7833">
        <w:rPr>
          <w:rFonts w:ascii="Times New Roman" w:hAnsi="Times New Roman" w:eastAsia="Times New Roman" w:cs="Times New Roman"/>
          <w:noProof w:val="0"/>
          <w:sz w:val="22"/>
          <w:szCs w:val="22"/>
          <w:lang w:val="en-GB"/>
        </w:rPr>
        <w:t xml:space="preserve"> views on </w:t>
      </w:r>
      <w:r w:rsidRPr="2E42BC67" w:rsidR="07B8818D">
        <w:rPr>
          <w:rFonts w:ascii="Times New Roman" w:hAnsi="Times New Roman" w:eastAsia="Times New Roman" w:cs="Times New Roman"/>
          <w:b w:val="1"/>
          <w:bCs w:val="1"/>
          <w:noProof w:val="0"/>
          <w:sz w:val="22"/>
          <w:szCs w:val="22"/>
          <w:lang w:val="en-GB"/>
        </w:rPr>
        <w:t xml:space="preserve">modulation, joint </w:t>
      </w:r>
      <w:r w:rsidRPr="2E42BC67" w:rsidR="6D0C7833">
        <w:rPr>
          <w:rFonts w:ascii="Times New Roman" w:hAnsi="Times New Roman" w:eastAsia="Times New Roman" w:cs="Times New Roman"/>
          <w:b w:val="1"/>
          <w:bCs w:val="1"/>
          <w:noProof w:val="0"/>
          <w:sz w:val="22"/>
          <w:szCs w:val="22"/>
          <w:lang w:val="en-GB"/>
        </w:rPr>
        <w:t>channel coding and modulation for 6GR interface.</w:t>
      </w:r>
      <w:r w:rsidRPr="2E42BC67" w:rsidR="7A393A36">
        <w:rPr>
          <w:rFonts w:ascii="Times New Roman" w:hAnsi="Times New Roman" w:eastAsia="Times New Roman" w:cs="Times New Roman"/>
          <w:b w:val="1"/>
          <w:bCs w:val="1"/>
          <w:noProof w:val="0"/>
          <w:sz w:val="22"/>
          <w:szCs w:val="22"/>
          <w:lang w:val="en-GB"/>
        </w:rPr>
        <w:t xml:space="preserve"> </w:t>
      </w:r>
    </w:p>
    <w:p w:rsidR="77DE851D" w:rsidP="7F97286A" w:rsidRDefault="77DE851D" w14:paraId="04DB30EB" w14:textId="2D577754">
      <w:pPr>
        <w:suppressLineNumbers w:val="0"/>
        <w:spacing w:before="0" w:beforeAutospacing="off" w:after="120" w:afterAutospacing="off" w:line="259" w:lineRule="auto"/>
        <w:ind/>
        <w:jc w:val="both"/>
        <w:rPr>
          <w:rFonts w:ascii="Times New Roman" w:hAnsi="Times New Roman" w:eastAsia="Times New Roman" w:cs="Times New Roman"/>
          <w:b w:val="1"/>
          <w:bCs w:val="1"/>
          <w:sz w:val="24"/>
          <w:szCs w:val="24"/>
        </w:rPr>
      </w:pPr>
      <w:r w:rsidRPr="1FE114BA" w:rsidR="6CD8FFB7">
        <w:rPr>
          <w:rFonts w:ascii="Times New Roman" w:hAnsi="Times New Roman" w:eastAsia="Times New Roman" w:cs="Times New Roman"/>
          <w:b w:val="1"/>
          <w:bCs w:val="1"/>
          <w:sz w:val="24"/>
          <w:szCs w:val="24"/>
        </w:rPr>
        <w:t xml:space="preserve">2. Design Considerations for </w:t>
      </w:r>
      <w:r w:rsidRPr="1FE114BA" w:rsidR="541A7A24">
        <w:rPr>
          <w:rFonts w:ascii="Times New Roman" w:hAnsi="Times New Roman" w:eastAsia="Times New Roman" w:cs="Times New Roman"/>
          <w:b w:val="1"/>
          <w:bCs w:val="1"/>
          <w:sz w:val="24"/>
          <w:szCs w:val="24"/>
        </w:rPr>
        <w:t>Modulation</w:t>
      </w:r>
      <w:r w:rsidRPr="1FE114BA" w:rsidR="6CD8FFB7">
        <w:rPr>
          <w:rFonts w:ascii="Times New Roman" w:hAnsi="Times New Roman" w:eastAsia="Times New Roman" w:cs="Times New Roman"/>
          <w:b w:val="1"/>
          <w:bCs w:val="1"/>
          <w:sz w:val="24"/>
          <w:szCs w:val="24"/>
        </w:rPr>
        <w:t xml:space="preserve"> for 6G</w:t>
      </w:r>
    </w:p>
    <w:p w:rsidR="092AE4B8" w:rsidP="1FE114BA" w:rsidRDefault="092AE4B8" w14:paraId="4BFE00C6" w14:textId="13407EEC">
      <w:pPr>
        <w:suppressLineNumbers w:val="0"/>
        <w:spacing w:before="240" w:beforeAutospacing="off" w:after="240" w:afterAutospacing="off"/>
        <w:jc w:val="both"/>
      </w:pPr>
      <w:r w:rsidRPr="1FE114BA" w:rsidR="092AE4B8">
        <w:rPr>
          <w:rFonts w:ascii="Times New Roman" w:hAnsi="Times New Roman" w:eastAsia="Times New Roman" w:cs="Times New Roman"/>
          <w:noProof w:val="0"/>
          <w:sz w:val="22"/>
          <w:szCs w:val="22"/>
          <w:lang w:val="en-GB"/>
        </w:rPr>
        <w:t xml:space="preserve"> </w:t>
      </w:r>
      <w:r w:rsidRPr="1FE114BA" w:rsidR="06595415">
        <w:rPr>
          <w:rFonts w:ascii="Times New Roman" w:hAnsi="Times New Roman" w:eastAsia="Times New Roman" w:cs="Times New Roman"/>
          <w:noProof w:val="0"/>
          <w:sz w:val="22"/>
          <w:szCs w:val="22"/>
          <w:lang w:val="en-GB"/>
        </w:rPr>
        <w:t xml:space="preserve">Modulation schemes for 6G must be designed with several key considerations in mind. They need to offer high spectral efficiency to support the extremely high data rates expected in dense and high-capacity networks. Robustness against channel impairments such as path loss, Doppler shifts, and interference is essential, particularly at </w:t>
      </w:r>
      <w:r w:rsidRPr="1FE114BA" w:rsidR="06595415">
        <w:rPr>
          <w:rFonts w:ascii="Times New Roman" w:hAnsi="Times New Roman" w:eastAsia="Times New Roman" w:cs="Times New Roman"/>
          <w:noProof w:val="0"/>
          <w:sz w:val="22"/>
          <w:szCs w:val="22"/>
          <w:lang w:val="en-GB"/>
        </w:rPr>
        <w:t>mmWave</w:t>
      </w:r>
      <w:r w:rsidRPr="1FE114BA" w:rsidR="06595415">
        <w:rPr>
          <w:rFonts w:ascii="Times New Roman" w:hAnsi="Times New Roman" w:eastAsia="Times New Roman" w:cs="Times New Roman"/>
          <w:noProof w:val="0"/>
          <w:sz w:val="22"/>
          <w:szCs w:val="22"/>
          <w:lang w:val="en-GB"/>
        </w:rPr>
        <w:t xml:space="preserve"> and THz frequencies. Energy efficiency is also critical, especially for battery-powered and IoT devices, requiring low-complexity and low-power designs. Additionally, modulation schemes should be reconfigurable and AI-compatible to adapt dynamically to changing conditions, and capable of supporting joint sensing and communication without degrading performance.</w:t>
      </w:r>
    </w:p>
    <w:p w:rsidR="0B995C5A" w:rsidP="2E42BC67" w:rsidRDefault="0B995C5A" w14:paraId="0A8EB9B3" w14:textId="63F6DFEE">
      <w:pPr>
        <w:suppressLineNumbers w:val="0"/>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2E42BC67" w:rsidR="0B995C5A">
        <w:rPr>
          <w:rFonts w:ascii="Times New Roman" w:hAnsi="Times New Roman" w:eastAsia="Times New Roman" w:cs="Times New Roman"/>
          <w:b w:val="1"/>
          <w:bCs w:val="1"/>
          <w:i w:val="1"/>
          <w:iCs w:val="1"/>
          <w:noProof w:val="0"/>
          <w:sz w:val="22"/>
          <w:szCs w:val="22"/>
          <w:lang w:val="en-GB"/>
        </w:rPr>
        <w:t xml:space="preserve">Observation 1: Modulation schemes for 6G must ensure high spectral efficiency, robustness to channel impairments, and low power consumption, especially for use in high-frequency and IoT scenarios. They should also be adaptive, AI-compatible, and capable of supporting </w:t>
      </w:r>
      <w:r w:rsidRPr="2E42BC67" w:rsidR="34674EA6">
        <w:rPr>
          <w:rFonts w:ascii="Times New Roman" w:hAnsi="Times New Roman" w:eastAsia="Times New Roman" w:cs="Times New Roman"/>
          <w:b w:val="1"/>
          <w:bCs w:val="1"/>
          <w:i w:val="1"/>
          <w:iCs w:val="1"/>
          <w:noProof w:val="0"/>
          <w:sz w:val="22"/>
          <w:szCs w:val="22"/>
          <w:lang w:val="en-GB"/>
        </w:rPr>
        <w:t xml:space="preserve">several key pillars for 6G communication including </w:t>
      </w:r>
      <w:r w:rsidRPr="2E42BC67" w:rsidR="0B995C5A">
        <w:rPr>
          <w:rFonts w:ascii="Times New Roman" w:hAnsi="Times New Roman" w:eastAsia="Times New Roman" w:cs="Times New Roman"/>
          <w:b w:val="1"/>
          <w:bCs w:val="1"/>
          <w:i w:val="1"/>
          <w:iCs w:val="1"/>
          <w:noProof w:val="0"/>
          <w:sz w:val="22"/>
          <w:szCs w:val="22"/>
          <w:lang w:val="en-GB"/>
        </w:rPr>
        <w:t>joint sensing and communication functionalities.</w:t>
      </w:r>
    </w:p>
    <w:p w:rsidR="77DE851D" w:rsidP="7F97286A" w:rsidRDefault="77DE851D" w14:paraId="70C7196B" w14:textId="2A801F64">
      <w:pPr>
        <w:suppressLineNumbers w:val="0"/>
        <w:spacing w:before="0" w:beforeAutospacing="off" w:after="120" w:afterAutospacing="off" w:line="259" w:lineRule="auto"/>
        <w:ind/>
        <w:jc w:val="both"/>
        <w:rPr>
          <w:rFonts w:ascii="Times New Roman" w:hAnsi="Times New Roman" w:eastAsia="Times New Roman" w:cs="Times New Roman"/>
          <w:b w:val="1"/>
          <w:bCs w:val="1"/>
          <w:sz w:val="24"/>
          <w:szCs w:val="24"/>
        </w:rPr>
      </w:pPr>
      <w:r w:rsidRPr="1FE114BA" w:rsidR="06595415">
        <w:rPr>
          <w:rFonts w:ascii="Times New Roman" w:hAnsi="Times New Roman" w:eastAsia="Times New Roman" w:cs="Times New Roman"/>
          <w:b w:val="1"/>
          <w:bCs w:val="1"/>
          <w:sz w:val="24"/>
          <w:szCs w:val="24"/>
        </w:rPr>
        <w:t>3</w:t>
      </w:r>
      <w:r w:rsidRPr="1FE114BA" w:rsidR="0665E618">
        <w:rPr>
          <w:rFonts w:ascii="Times New Roman" w:hAnsi="Times New Roman" w:eastAsia="Times New Roman" w:cs="Times New Roman"/>
          <w:b w:val="1"/>
          <w:bCs w:val="1"/>
          <w:sz w:val="24"/>
          <w:szCs w:val="24"/>
        </w:rPr>
        <w:t xml:space="preserve">. Key Performance Indicators for Channel Coding </w:t>
      </w:r>
      <w:r w:rsidRPr="1FE114BA" w:rsidR="601EC516">
        <w:rPr>
          <w:rFonts w:ascii="Times New Roman" w:hAnsi="Times New Roman" w:eastAsia="Times New Roman" w:cs="Times New Roman"/>
          <w:b w:val="1"/>
          <w:bCs w:val="1"/>
          <w:sz w:val="24"/>
          <w:szCs w:val="24"/>
        </w:rPr>
        <w:t xml:space="preserve">and Modulation </w:t>
      </w:r>
      <w:r w:rsidRPr="1FE114BA" w:rsidR="0665E618">
        <w:rPr>
          <w:rFonts w:ascii="Times New Roman" w:hAnsi="Times New Roman" w:eastAsia="Times New Roman" w:cs="Times New Roman"/>
          <w:b w:val="1"/>
          <w:bCs w:val="1"/>
          <w:sz w:val="24"/>
          <w:szCs w:val="24"/>
        </w:rPr>
        <w:t>for 6G</w:t>
      </w:r>
    </w:p>
    <w:p w:rsidR="77DE851D" w:rsidP="7F97286A" w:rsidRDefault="77DE851D" w14:paraId="747B755B" w14:textId="40039C11">
      <w:pPr>
        <w:suppressLineNumbers w:val="0"/>
        <w:spacing w:before="0" w:beforeAutospacing="off" w:after="120" w:afterAutospacing="off" w:line="259" w:lineRule="auto"/>
        <w:ind/>
        <w:jc w:val="both"/>
        <w:rPr>
          <w:rFonts w:ascii="Times New Roman" w:hAnsi="Times New Roman" w:eastAsia="Times New Roman" w:cs="Times New Roman"/>
          <w:b w:val="0"/>
          <w:bCs w:val="0"/>
          <w:sz w:val="22"/>
          <w:szCs w:val="22"/>
        </w:rPr>
      </w:pPr>
      <w:r w:rsidRPr="2E42BC67" w:rsidR="6D61407C">
        <w:rPr>
          <w:rFonts w:ascii="Times New Roman" w:hAnsi="Times New Roman" w:eastAsia="Times New Roman" w:cs="Times New Roman"/>
          <w:b w:val="0"/>
          <w:bCs w:val="0"/>
          <w:sz w:val="22"/>
          <w:szCs w:val="22"/>
        </w:rPr>
        <w:t xml:space="preserve">Improving the channel coding scheme results in the improvement of the reliability and the spectral efficiency  by allowing more data to be transmitted per unit of (frequency) bandwidth. </w:t>
      </w:r>
      <w:r w:rsidRPr="2E42BC67" w:rsidR="6D61407C">
        <w:rPr>
          <w:rFonts w:ascii="Times New Roman" w:hAnsi="Times New Roman" w:eastAsia="Times New Roman" w:cs="Times New Roman"/>
          <w:b w:val="0"/>
          <w:bCs w:val="0"/>
          <w:sz w:val="22"/>
          <w:szCs w:val="22"/>
        </w:rPr>
        <w:t xml:space="preserve"> </w:t>
      </w:r>
    </w:p>
    <w:p w:rsidR="77DE851D" w:rsidP="7F97286A" w:rsidRDefault="77DE851D" w14:paraId="24CBE002" w14:textId="4881BDCC">
      <w:pPr>
        <w:pStyle w:val="Normal"/>
        <w:suppressLineNumbers w:val="0"/>
        <w:spacing w:before="0" w:beforeAutospacing="off" w:after="120" w:afterAutospacing="off" w:line="259" w:lineRule="auto"/>
        <w:ind/>
        <w:jc w:val="both"/>
        <w:rPr>
          <w:rFonts w:ascii="Times New Roman" w:hAnsi="Times New Roman" w:eastAsia="Times New Roman" w:cs="Times New Roman"/>
          <w:b w:val="0"/>
          <w:bCs w:val="0"/>
          <w:sz w:val="22"/>
          <w:szCs w:val="22"/>
        </w:rPr>
      </w:pPr>
      <w:r w:rsidRPr="7F97286A" w:rsidR="6D61407C">
        <w:rPr>
          <w:rFonts w:ascii="Times New Roman" w:hAnsi="Times New Roman" w:eastAsia="Times New Roman" w:cs="Times New Roman"/>
          <w:b w:val="0"/>
          <w:bCs w:val="0"/>
          <w:sz w:val="22"/>
          <w:szCs w:val="22"/>
        </w:rPr>
        <w:t>Moreover, the adoption of higher order modulation further improves the data rate and spectral efficiency. Hence, the coding and modulation schemes have impacts on three key performance indicators; reliability, data rate, and spectral efficiency.</w:t>
      </w:r>
    </w:p>
    <w:p w:rsidR="77DE851D" w:rsidP="7F97286A" w:rsidRDefault="77DE851D" w14:paraId="4A9BDEAA" w14:textId="0363FA20">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7F97286A" w:rsidR="1AB017E8">
        <w:rPr>
          <w:rFonts w:ascii="Times New Roman" w:hAnsi="Times New Roman" w:eastAsia="Times New Roman" w:cs="Times New Roman"/>
          <w:b w:val="1"/>
          <w:bCs w:val="1"/>
          <w:i w:val="1"/>
          <w:iCs w:val="1"/>
          <w:noProof w:val="0"/>
          <w:sz w:val="22"/>
          <w:szCs w:val="22"/>
          <w:lang w:val="en-GB"/>
        </w:rPr>
        <w:t xml:space="preserve">Observation 2: </w:t>
      </w:r>
      <w:r w:rsidRPr="7F97286A" w:rsidR="1AB017E8">
        <w:rPr>
          <w:rFonts w:ascii="Times New Roman" w:hAnsi="Times New Roman" w:eastAsia="Times New Roman" w:cs="Times New Roman"/>
          <w:b w:val="1"/>
          <w:bCs w:val="1"/>
          <w:i w:val="1"/>
          <w:iCs w:val="1"/>
          <w:noProof w:val="0"/>
          <w:sz w:val="22"/>
          <w:szCs w:val="22"/>
          <w:lang w:val="en-GB"/>
        </w:rPr>
        <w:t>Coding and modulation schemes significantly affect three essential performance metrics: reliability, data rate, and spectral efficiency</w:t>
      </w:r>
      <w:r w:rsidRPr="7F97286A" w:rsidR="1AB017E8">
        <w:rPr>
          <w:rFonts w:ascii="Times New Roman" w:hAnsi="Times New Roman" w:eastAsia="Times New Roman" w:cs="Times New Roman"/>
          <w:noProof w:val="0"/>
          <w:sz w:val="22"/>
          <w:szCs w:val="22"/>
          <w:lang w:val="en-GB"/>
        </w:rPr>
        <w:t>.</w:t>
      </w:r>
    </w:p>
    <w:p w:rsidR="3D853396" w:rsidP="1FE114BA" w:rsidRDefault="3D853396" w14:paraId="4601777B" w14:textId="220200B5">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1"/>
          <w:bCs w:val="1"/>
          <w:sz w:val="24"/>
          <w:szCs w:val="24"/>
        </w:rPr>
      </w:pPr>
      <w:r w:rsidRPr="1FE114BA" w:rsidR="3D853396">
        <w:rPr>
          <w:rFonts w:ascii="Times New Roman" w:hAnsi="Times New Roman" w:eastAsia="Times New Roman" w:cs="Times New Roman"/>
          <w:b w:val="1"/>
          <w:bCs w:val="1"/>
          <w:sz w:val="24"/>
          <w:szCs w:val="24"/>
        </w:rPr>
        <w:t>4</w:t>
      </w:r>
      <w:r w:rsidRPr="1FE114BA" w:rsidR="268730C5">
        <w:rPr>
          <w:rFonts w:ascii="Times New Roman" w:hAnsi="Times New Roman" w:eastAsia="Times New Roman" w:cs="Times New Roman"/>
          <w:b w:val="1"/>
          <w:bCs w:val="1"/>
          <w:sz w:val="24"/>
          <w:szCs w:val="24"/>
        </w:rPr>
        <w:t xml:space="preserve">. </w:t>
      </w:r>
      <w:r w:rsidRPr="1FE114BA" w:rsidR="0840391F">
        <w:rPr>
          <w:rFonts w:ascii="Times New Roman" w:hAnsi="Times New Roman" w:eastAsia="Times New Roman" w:cs="Times New Roman"/>
          <w:b w:val="1"/>
          <w:bCs w:val="1"/>
          <w:sz w:val="24"/>
          <w:szCs w:val="24"/>
        </w:rPr>
        <w:t>Proposals for the Modulation Schemes</w:t>
      </w:r>
      <w:r w:rsidRPr="1FE114BA" w:rsidR="682CC3C9">
        <w:rPr>
          <w:rFonts w:ascii="Times New Roman" w:hAnsi="Times New Roman" w:eastAsia="Times New Roman" w:cs="Times New Roman"/>
          <w:b w:val="1"/>
          <w:bCs w:val="1"/>
          <w:sz w:val="24"/>
          <w:szCs w:val="24"/>
        </w:rPr>
        <w:t xml:space="preserve"> </w:t>
      </w:r>
    </w:p>
    <w:p w:rsidR="003B419F" w:rsidP="1FE114BA" w:rsidRDefault="003B419F" w14:paraId="0D6D6D66" w14:textId="1034B479">
      <w:pPr>
        <w:bidi w:val="0"/>
        <w:spacing w:before="0" w:beforeAutospacing="off" w:after="120" w:afterAutospacing="off" w:line="259" w:lineRule="auto"/>
        <w:ind w:left="0" w:right="0"/>
        <w:jc w:val="both"/>
        <w:rPr>
          <w:rFonts w:ascii="Times New Roman" w:hAnsi="Times New Roman" w:eastAsia="Times New Roman" w:cs="Times New Roman"/>
          <w:b w:val="1"/>
          <w:bCs w:val="1"/>
          <w:noProof w:val="0"/>
          <w:sz w:val="24"/>
          <w:szCs w:val="24"/>
          <w:lang w:val="en-GB"/>
        </w:rPr>
      </w:pPr>
      <w:r w:rsidRPr="1FE114BA" w:rsidR="003B419F">
        <w:rPr>
          <w:rFonts w:ascii="Times New Roman" w:hAnsi="Times New Roman" w:eastAsia="Times New Roman" w:cs="Times New Roman"/>
          <w:b w:val="1"/>
          <w:bCs w:val="1"/>
          <w:noProof w:val="0"/>
          <w:sz w:val="24"/>
          <w:szCs w:val="24"/>
          <w:lang w:val="en-GB"/>
        </w:rPr>
        <w:t>a. Advanced QAM Schemes:</w:t>
      </w:r>
    </w:p>
    <w:p w:rsidR="72245C84" w:rsidP="1FE114BA" w:rsidRDefault="72245C84" w14:paraId="08F5B52E" w14:textId="28C2C005">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2E42BC67" w:rsidR="72245C84">
        <w:rPr>
          <w:rFonts w:ascii="Times New Roman" w:hAnsi="Times New Roman" w:eastAsia="Times New Roman" w:cs="Times New Roman"/>
          <w:noProof w:val="0"/>
          <w:sz w:val="22"/>
          <w:szCs w:val="22"/>
          <w:lang w:val="en-GB"/>
        </w:rPr>
        <w:t xml:space="preserve">To meet the high data rate and spectral efficiency demands of 6G, advanced QAM schemes such as 4096-QAM are being explored, moving beyond the 256-QAM used in 5G. These higher-order QAM formats allow more bits to be transmitted per symbol, significantly increasing spectral efficiency. However, they also require much higher signal-to-noise ratios to </w:t>
      </w:r>
      <w:r w:rsidRPr="2E42BC67" w:rsidR="72245C84">
        <w:rPr>
          <w:rFonts w:ascii="Times New Roman" w:hAnsi="Times New Roman" w:eastAsia="Times New Roman" w:cs="Times New Roman"/>
          <w:noProof w:val="0"/>
          <w:sz w:val="22"/>
          <w:szCs w:val="22"/>
          <w:lang w:val="en-GB"/>
        </w:rPr>
        <w:t>maintain</w:t>
      </w:r>
      <w:r w:rsidRPr="2E42BC67" w:rsidR="72245C84">
        <w:rPr>
          <w:rFonts w:ascii="Times New Roman" w:hAnsi="Times New Roman" w:eastAsia="Times New Roman" w:cs="Times New Roman"/>
          <w:noProof w:val="0"/>
          <w:sz w:val="22"/>
          <w:szCs w:val="22"/>
          <w:lang w:val="en-GB"/>
        </w:rPr>
        <w:t xml:space="preserve"> reliability, making them more sensitive to channel impairments. As a result, their practical deployment will depend on advanced signal processing and </w:t>
      </w:r>
      <w:r w:rsidRPr="2E42BC67" w:rsidR="72245C84">
        <w:rPr>
          <w:rFonts w:ascii="Times New Roman" w:hAnsi="Times New Roman" w:eastAsia="Times New Roman" w:cs="Times New Roman"/>
          <w:noProof w:val="0"/>
          <w:sz w:val="22"/>
          <w:szCs w:val="22"/>
          <w:lang w:val="en-GB"/>
        </w:rPr>
        <w:t>favourable</w:t>
      </w:r>
      <w:r w:rsidRPr="2E42BC67" w:rsidR="72245C84">
        <w:rPr>
          <w:rFonts w:ascii="Times New Roman" w:hAnsi="Times New Roman" w:eastAsia="Times New Roman" w:cs="Times New Roman"/>
          <w:noProof w:val="0"/>
          <w:sz w:val="22"/>
          <w:szCs w:val="22"/>
          <w:lang w:val="en-GB"/>
        </w:rPr>
        <w:t xml:space="preserve"> channel conditions.</w:t>
      </w:r>
    </w:p>
    <w:p w:rsidR="53FE6E2B" w:rsidP="2E42BC67" w:rsidRDefault="53FE6E2B" w14:paraId="3BA96235" w14:textId="1D59C320">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2E42BC67" w:rsidR="53FE6E2B">
        <w:rPr>
          <w:rFonts w:ascii="Times New Roman" w:hAnsi="Times New Roman" w:eastAsia="Times New Roman" w:cs="Times New Roman"/>
          <w:b w:val="1"/>
          <w:bCs w:val="1"/>
          <w:i w:val="1"/>
          <w:iCs w:val="1"/>
          <w:noProof w:val="0"/>
          <w:sz w:val="22"/>
          <w:szCs w:val="22"/>
          <w:lang w:val="en-GB"/>
        </w:rPr>
        <w:t xml:space="preserve">Observation 3: </w:t>
      </w:r>
      <w:r w:rsidRPr="2E42BC67" w:rsidR="53FE6E2B">
        <w:rPr>
          <w:rFonts w:ascii="Times New Roman" w:hAnsi="Times New Roman" w:eastAsia="Times New Roman" w:cs="Times New Roman"/>
          <w:b w:val="1"/>
          <w:bCs w:val="1"/>
          <w:i w:val="1"/>
          <w:iCs w:val="1"/>
          <w:noProof w:val="0"/>
          <w:sz w:val="22"/>
          <w:szCs w:val="22"/>
          <w:lang w:val="en-GB"/>
        </w:rPr>
        <w:t xml:space="preserve">Higher-order QAM schemes like 4096-QAM significantly improve spectral efficiency but are </w:t>
      </w:r>
      <w:r w:rsidRPr="2E42BC67" w:rsidR="53FE6E2B">
        <w:rPr>
          <w:rFonts w:ascii="Times New Roman" w:hAnsi="Times New Roman" w:eastAsia="Times New Roman" w:cs="Times New Roman"/>
          <w:b w:val="1"/>
          <w:bCs w:val="1"/>
          <w:i w:val="1"/>
          <w:iCs w:val="1"/>
          <w:noProof w:val="0"/>
          <w:sz w:val="22"/>
          <w:szCs w:val="22"/>
          <w:lang w:val="en-GB"/>
        </w:rPr>
        <w:t>highly sensitive</w:t>
      </w:r>
      <w:r w:rsidRPr="2E42BC67" w:rsidR="53FE6E2B">
        <w:rPr>
          <w:rFonts w:ascii="Times New Roman" w:hAnsi="Times New Roman" w:eastAsia="Times New Roman" w:cs="Times New Roman"/>
          <w:b w:val="1"/>
          <w:bCs w:val="1"/>
          <w:i w:val="1"/>
          <w:iCs w:val="1"/>
          <w:noProof w:val="0"/>
          <w:sz w:val="22"/>
          <w:szCs w:val="22"/>
          <w:lang w:val="en-GB"/>
        </w:rPr>
        <w:t xml:space="preserve"> to channel impairments due to their increased SNR requirements.</w:t>
      </w:r>
    </w:p>
    <w:p w:rsidR="53FE6E2B" w:rsidP="1FE114BA" w:rsidRDefault="53FE6E2B" w14:paraId="05885100" w14:textId="73E22B19">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1FE114BA" w:rsidR="53FE6E2B">
        <w:rPr>
          <w:rFonts w:ascii="Times New Roman" w:hAnsi="Times New Roman" w:eastAsia="Times New Roman" w:cs="Times New Roman"/>
          <w:b w:val="1"/>
          <w:bCs w:val="1"/>
          <w:i w:val="1"/>
          <w:iCs w:val="1"/>
          <w:noProof w:val="0"/>
          <w:sz w:val="22"/>
          <w:szCs w:val="22"/>
          <w:lang w:val="en-GB"/>
        </w:rPr>
        <w:t xml:space="preserve">Proposal 1: To enable practical deployment of </w:t>
      </w:r>
      <w:r w:rsidRPr="1FE114BA" w:rsidR="042E7E21">
        <w:rPr>
          <w:rFonts w:ascii="Times New Roman" w:hAnsi="Times New Roman" w:eastAsia="Times New Roman" w:cs="Times New Roman"/>
          <w:b w:val="1"/>
          <w:bCs w:val="1"/>
          <w:i w:val="1"/>
          <w:iCs w:val="1"/>
          <w:noProof w:val="0"/>
          <w:sz w:val="22"/>
          <w:szCs w:val="22"/>
          <w:lang w:val="en-GB"/>
        </w:rPr>
        <w:t>higher order modulation</w:t>
      </w:r>
      <w:r w:rsidRPr="1FE114BA" w:rsidR="53FE6E2B">
        <w:rPr>
          <w:rFonts w:ascii="Times New Roman" w:hAnsi="Times New Roman" w:eastAsia="Times New Roman" w:cs="Times New Roman"/>
          <w:b w:val="1"/>
          <w:bCs w:val="1"/>
          <w:i w:val="1"/>
          <w:iCs w:val="1"/>
          <w:noProof w:val="0"/>
          <w:sz w:val="22"/>
          <w:szCs w:val="22"/>
          <w:lang w:val="en-GB"/>
        </w:rPr>
        <w:t xml:space="preserve"> schemes in 6G, advanced adaptive signal processing techniques and intelligent link adaptation strategies should be developed to dynamically select modulation orders based on real-time channel conditions.</w:t>
      </w:r>
    </w:p>
    <w:p w:rsidR="682CC3C9" w:rsidP="2E42BC67" w:rsidRDefault="682CC3C9" w14:paraId="62CD0563" w14:textId="74B7B7B6">
      <w:pPr>
        <w:pStyle w:val="Normal"/>
        <w:bidi w:val="0"/>
        <w:spacing w:before="0" w:beforeAutospacing="off" w:after="120" w:afterAutospacing="off" w:line="259" w:lineRule="auto"/>
        <w:ind w:left="0" w:right="0"/>
        <w:jc w:val="left"/>
      </w:pPr>
      <w:r w:rsidRPr="2E42BC67" w:rsidR="682CC3C9">
        <w:rPr>
          <w:rFonts w:ascii="Times New Roman" w:hAnsi="Times New Roman" w:eastAsia="Times New Roman" w:cs="Times New Roman"/>
          <w:b w:val="1"/>
          <w:bCs w:val="1"/>
          <w:sz w:val="24"/>
          <w:szCs w:val="24"/>
        </w:rPr>
        <w:t xml:space="preserve"> </w:t>
      </w:r>
      <w:r w:rsidRPr="2E42BC67" w:rsidR="0B6A0193">
        <w:rPr>
          <w:rFonts w:ascii="Times New Roman" w:hAnsi="Times New Roman" w:eastAsia="Times New Roman" w:cs="Times New Roman"/>
          <w:b w:val="1"/>
          <w:bCs w:val="1"/>
          <w:sz w:val="24"/>
          <w:szCs w:val="24"/>
        </w:rPr>
        <w:t>b.</w:t>
      </w:r>
      <w:r w:rsidRPr="2E42BC67" w:rsidR="29CC8983">
        <w:rPr>
          <w:rFonts w:ascii="Times New Roman" w:hAnsi="Times New Roman" w:eastAsia="Times New Roman" w:cs="Times New Roman"/>
          <w:b w:val="1"/>
          <w:bCs w:val="1"/>
          <w:sz w:val="24"/>
          <w:szCs w:val="24"/>
        </w:rPr>
        <w:t xml:space="preserve"> Machine Learning Aided Modulation</w:t>
      </w:r>
    </w:p>
    <w:p w:rsidR="682CC3C9" w:rsidP="1FE114BA" w:rsidRDefault="682CC3C9" w14:paraId="57D3F62B" w14:textId="34C1E9D6">
      <w:pPr>
        <w:pStyle w:val="Normal"/>
        <w:bidi w:val="0"/>
        <w:spacing w:before="0" w:beforeAutospacing="off" w:after="120" w:afterAutospacing="off" w:line="259" w:lineRule="auto"/>
        <w:ind w:left="0" w:right="0"/>
        <w:jc w:val="both"/>
      </w:pPr>
      <w:r w:rsidRPr="2E42BC67" w:rsidR="108BC473">
        <w:rPr>
          <w:rFonts w:ascii="Times New Roman" w:hAnsi="Times New Roman" w:eastAsia="Times New Roman" w:cs="Times New Roman"/>
          <w:noProof w:val="0"/>
          <w:sz w:val="22"/>
          <w:szCs w:val="22"/>
          <w:lang w:val="en-GB"/>
        </w:rPr>
        <w:t xml:space="preserve">Machine learning-aided modulation aims to dynamically adapt modulation schemes in real time based on changing conditions. AI/ML algorithms can select </w:t>
      </w:r>
      <w:r w:rsidRPr="2E42BC67" w:rsidR="108BC473">
        <w:rPr>
          <w:rFonts w:ascii="Times New Roman" w:hAnsi="Times New Roman" w:eastAsia="Times New Roman" w:cs="Times New Roman"/>
          <w:noProof w:val="0"/>
          <w:sz w:val="22"/>
          <w:szCs w:val="22"/>
          <w:lang w:val="en-GB"/>
        </w:rPr>
        <w:t>optimal</w:t>
      </w:r>
      <w:r w:rsidRPr="2E42BC67" w:rsidR="108BC473">
        <w:rPr>
          <w:rFonts w:ascii="Times New Roman" w:hAnsi="Times New Roman" w:eastAsia="Times New Roman" w:cs="Times New Roman"/>
          <w:noProof w:val="0"/>
          <w:sz w:val="22"/>
          <w:szCs w:val="22"/>
          <w:lang w:val="en-GB"/>
        </w:rPr>
        <w:t xml:space="preserve"> modulation formats by analysing factors such as channel state, user mobility, and quality of service (QoS) requirements. This adaptive approach enables smarter resource allocation and improved system performance without manual tuning. </w:t>
      </w:r>
      <w:r w:rsidRPr="2E42BC67" w:rsidR="108BC473">
        <w:rPr>
          <w:rFonts w:ascii="Times New Roman" w:hAnsi="Times New Roman" w:eastAsia="Times New Roman" w:cs="Times New Roman"/>
          <w:noProof w:val="0"/>
          <w:sz w:val="22"/>
          <w:szCs w:val="22"/>
          <w:lang w:val="en-GB"/>
        </w:rPr>
        <w:t>Ultimately, it</w:t>
      </w:r>
      <w:r w:rsidRPr="2E42BC67" w:rsidR="108BC473">
        <w:rPr>
          <w:rFonts w:ascii="Times New Roman" w:hAnsi="Times New Roman" w:eastAsia="Times New Roman" w:cs="Times New Roman"/>
          <w:noProof w:val="0"/>
          <w:sz w:val="22"/>
          <w:szCs w:val="22"/>
          <w:lang w:val="en-GB"/>
        </w:rPr>
        <w:t xml:space="preserve"> leads to real-time optimization of modulation parameters, enhancing efficiency and robustness across diverse 6G scenarios.</w:t>
      </w:r>
    </w:p>
    <w:p w:rsidR="3F65CD06" w:rsidP="1FE114BA" w:rsidRDefault="3F65CD06" w14:paraId="2DE629FD" w14:textId="6D12C9BF">
      <w:pPr>
        <w:pStyle w:val="Normal"/>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1FE114BA" w:rsidR="3F65CD06">
        <w:rPr>
          <w:rFonts w:ascii="Times New Roman" w:hAnsi="Times New Roman" w:eastAsia="Times New Roman" w:cs="Times New Roman"/>
          <w:b w:val="1"/>
          <w:bCs w:val="1"/>
          <w:i w:val="1"/>
          <w:iCs w:val="1"/>
          <w:noProof w:val="0"/>
          <w:sz w:val="22"/>
          <w:szCs w:val="22"/>
          <w:lang w:val="en-GB"/>
        </w:rPr>
        <w:t xml:space="preserve">Observation 4: Machine learning-aided modulation enables real-time adaptation of modulation schemes by </w:t>
      </w:r>
      <w:r w:rsidRPr="1FE114BA" w:rsidR="3F65CD06">
        <w:rPr>
          <w:rFonts w:ascii="Times New Roman" w:hAnsi="Times New Roman" w:eastAsia="Times New Roman" w:cs="Times New Roman"/>
          <w:b w:val="1"/>
          <w:bCs w:val="1"/>
          <w:i w:val="1"/>
          <w:iCs w:val="1"/>
          <w:noProof w:val="0"/>
          <w:sz w:val="22"/>
          <w:szCs w:val="22"/>
          <w:lang w:val="en-GB"/>
        </w:rPr>
        <w:t>leveraging</w:t>
      </w:r>
      <w:r w:rsidRPr="1FE114BA" w:rsidR="3F65CD06">
        <w:rPr>
          <w:rFonts w:ascii="Times New Roman" w:hAnsi="Times New Roman" w:eastAsia="Times New Roman" w:cs="Times New Roman"/>
          <w:b w:val="1"/>
          <w:bCs w:val="1"/>
          <w:i w:val="1"/>
          <w:iCs w:val="1"/>
          <w:noProof w:val="0"/>
          <w:sz w:val="22"/>
          <w:szCs w:val="22"/>
          <w:lang w:val="en-GB"/>
        </w:rPr>
        <w:t xml:space="preserve"> channel conditions, mobility, and QoS requirements, leading to improved efficiency and robustness.</w:t>
      </w:r>
    </w:p>
    <w:p w:rsidR="3F65CD06" w:rsidP="1FE114BA" w:rsidRDefault="3F65CD06" w14:paraId="3675647F" w14:textId="12B2522C">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1FE114BA" w:rsidR="3F65CD06">
        <w:rPr>
          <w:rFonts w:ascii="Times New Roman" w:hAnsi="Times New Roman" w:eastAsia="Times New Roman" w:cs="Times New Roman"/>
          <w:b w:val="1"/>
          <w:bCs w:val="1"/>
          <w:i w:val="1"/>
          <w:iCs w:val="1"/>
          <w:noProof w:val="0"/>
          <w:sz w:val="22"/>
          <w:szCs w:val="22"/>
          <w:lang w:val="en-GB"/>
        </w:rPr>
        <w:t xml:space="preserve">Proposal 2: It is proposed to use machine learning-aided modulation for real-time adaptation of modulation schemes by </w:t>
      </w:r>
      <w:r w:rsidRPr="1FE114BA" w:rsidR="3F65CD06">
        <w:rPr>
          <w:rFonts w:ascii="Times New Roman" w:hAnsi="Times New Roman" w:eastAsia="Times New Roman" w:cs="Times New Roman"/>
          <w:b w:val="1"/>
          <w:bCs w:val="1"/>
          <w:i w:val="1"/>
          <w:iCs w:val="1"/>
          <w:noProof w:val="0"/>
          <w:sz w:val="22"/>
          <w:szCs w:val="22"/>
          <w:lang w:val="en-GB"/>
        </w:rPr>
        <w:t>leveraging</w:t>
      </w:r>
      <w:r w:rsidRPr="1FE114BA" w:rsidR="3F65CD06">
        <w:rPr>
          <w:rFonts w:ascii="Times New Roman" w:hAnsi="Times New Roman" w:eastAsia="Times New Roman" w:cs="Times New Roman"/>
          <w:b w:val="1"/>
          <w:bCs w:val="1"/>
          <w:i w:val="1"/>
          <w:iCs w:val="1"/>
          <w:noProof w:val="0"/>
          <w:sz w:val="22"/>
          <w:szCs w:val="22"/>
          <w:lang w:val="en-GB"/>
        </w:rPr>
        <w:t xml:space="preserve"> channel conditions, user mobility, and QoS requirements to enhance efficiency and robustness.</w:t>
      </w:r>
    </w:p>
    <w:p w:rsidR="4D781D3D" w:rsidP="1FE114BA" w:rsidRDefault="4D781D3D" w14:paraId="263999C9" w14:textId="5F3DC28A">
      <w:pPr>
        <w:pStyle w:val="Normal"/>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1FE114BA" w:rsidR="4D781D3D">
        <w:rPr>
          <w:rFonts w:ascii="Times New Roman" w:hAnsi="Times New Roman" w:eastAsia="Times New Roman" w:cs="Times New Roman"/>
          <w:b w:val="1"/>
          <w:bCs w:val="1"/>
          <w:noProof w:val="0"/>
          <w:sz w:val="24"/>
          <w:szCs w:val="24"/>
          <w:lang w:val="en-GB"/>
        </w:rPr>
        <w:t xml:space="preserve">c. </w:t>
      </w:r>
      <w:r w:rsidRPr="1FE114BA" w:rsidR="4D781D3D">
        <w:rPr>
          <w:rFonts w:ascii="Times New Roman" w:hAnsi="Times New Roman" w:eastAsia="Times New Roman" w:cs="Times New Roman"/>
          <w:b w:val="1"/>
          <w:bCs w:val="1"/>
          <w:noProof w:val="0"/>
          <w:sz w:val="24"/>
          <w:szCs w:val="24"/>
          <w:lang w:val="en-GB"/>
        </w:rPr>
        <w:t>Use Case Specific Modulation</w:t>
      </w:r>
    </w:p>
    <w:p w:rsidR="4D781D3D" w:rsidP="1FE114BA" w:rsidRDefault="4D781D3D" w14:paraId="6FF179CA" w14:textId="16863124">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2E42BC67" w:rsidR="4D781D3D">
        <w:rPr>
          <w:rFonts w:ascii="Times New Roman" w:hAnsi="Times New Roman" w:eastAsia="Times New Roman" w:cs="Times New Roman"/>
          <w:noProof w:val="0"/>
          <w:sz w:val="22"/>
          <w:szCs w:val="22"/>
          <w:lang w:val="en-GB"/>
        </w:rPr>
        <w:t xml:space="preserve">In 6G, modulation schemes are </w:t>
      </w:r>
      <w:r w:rsidRPr="2E42BC67" w:rsidR="497AE7A8">
        <w:rPr>
          <w:rFonts w:ascii="Times New Roman" w:hAnsi="Times New Roman" w:eastAsia="Times New Roman" w:cs="Times New Roman"/>
          <w:noProof w:val="0"/>
          <w:sz w:val="22"/>
          <w:szCs w:val="22"/>
          <w:lang w:val="en-GB"/>
        </w:rPr>
        <w:t>expected to be</w:t>
      </w:r>
      <w:r w:rsidRPr="2E42BC67" w:rsidR="4D781D3D">
        <w:rPr>
          <w:rFonts w:ascii="Times New Roman" w:hAnsi="Times New Roman" w:eastAsia="Times New Roman" w:cs="Times New Roman"/>
          <w:noProof w:val="0"/>
          <w:sz w:val="22"/>
          <w:szCs w:val="22"/>
          <w:lang w:val="en-GB"/>
        </w:rPr>
        <w:t xml:space="preserve"> tailored to specific use cases to </w:t>
      </w:r>
      <w:r w:rsidRPr="2E42BC67" w:rsidR="4D781D3D">
        <w:rPr>
          <w:rFonts w:ascii="Times New Roman" w:hAnsi="Times New Roman" w:eastAsia="Times New Roman" w:cs="Times New Roman"/>
          <w:noProof w:val="0"/>
          <w:sz w:val="22"/>
          <w:szCs w:val="22"/>
          <w:lang w:val="en-GB"/>
        </w:rPr>
        <w:t>optimize</w:t>
      </w:r>
      <w:r w:rsidRPr="2E42BC67" w:rsidR="4D781D3D">
        <w:rPr>
          <w:rFonts w:ascii="Times New Roman" w:hAnsi="Times New Roman" w:eastAsia="Times New Roman" w:cs="Times New Roman"/>
          <w:noProof w:val="0"/>
          <w:sz w:val="22"/>
          <w:szCs w:val="22"/>
          <w:lang w:val="en-GB"/>
        </w:rPr>
        <w:t xml:space="preserve"> performance under varying requirements. The following table illustrates </w:t>
      </w:r>
      <w:r w:rsidRPr="2E42BC67" w:rsidR="26CB858E">
        <w:rPr>
          <w:rFonts w:ascii="Times New Roman" w:hAnsi="Times New Roman" w:eastAsia="Times New Roman" w:cs="Times New Roman"/>
          <w:noProof w:val="0"/>
          <w:sz w:val="22"/>
          <w:szCs w:val="22"/>
          <w:lang w:val="en-GB"/>
        </w:rPr>
        <w:t xml:space="preserve">the list of use cases and the modulation schemes </w:t>
      </w:r>
      <w:r w:rsidRPr="2E42BC67" w:rsidR="26CB858E">
        <w:rPr>
          <w:rFonts w:ascii="Times New Roman" w:hAnsi="Times New Roman" w:eastAsia="Times New Roman" w:cs="Times New Roman"/>
          <w:noProof w:val="0"/>
          <w:sz w:val="22"/>
          <w:szCs w:val="22"/>
          <w:lang w:val="en-GB"/>
        </w:rPr>
        <w:t>optimal</w:t>
      </w:r>
      <w:r w:rsidRPr="2E42BC67" w:rsidR="26CB858E">
        <w:rPr>
          <w:rFonts w:ascii="Times New Roman" w:hAnsi="Times New Roman" w:eastAsia="Times New Roman" w:cs="Times New Roman"/>
          <w:noProof w:val="0"/>
          <w:sz w:val="22"/>
          <w:szCs w:val="22"/>
          <w:lang w:val="en-GB"/>
        </w:rPr>
        <w:t xml:space="preserve"> for the specific scenarios.</w:t>
      </w:r>
    </w:p>
    <w:p w:rsidR="1FE114BA" w:rsidP="1FE114BA" w:rsidRDefault="1FE114BA" w14:paraId="7C25BD10" w14:textId="53E857A1">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p>
    <w:tbl>
      <w:tblPr>
        <w:tblStyle w:val="TableGrid"/>
        <w:bidiVisual w:val="0"/>
        <w:tblW w:w="9317" w:type="dxa"/>
        <w:tblLayout w:type="fixed"/>
        <w:tblLook w:val="06A0" w:firstRow="1" w:lastRow="0" w:firstColumn="1" w:lastColumn="0" w:noHBand="1" w:noVBand="1"/>
      </w:tblPr>
      <w:tblGrid>
        <w:gridCol w:w="817"/>
        <w:gridCol w:w="5160"/>
        <w:gridCol w:w="3340"/>
      </w:tblGrid>
      <w:tr w:rsidR="1FE114BA" w:rsidTr="2E42BC67" w14:paraId="170C703D">
        <w:trPr>
          <w:trHeight w:val="300"/>
        </w:trPr>
        <w:tc>
          <w:tcPr>
            <w:tcW w:w="817" w:type="dxa"/>
            <w:tcMar/>
          </w:tcPr>
          <w:p w:rsidR="1FE114BA" w:rsidP="1FE114BA" w:rsidRDefault="1FE114BA" w14:paraId="5026AB08" w14:textId="63B5AE88">
            <w:pPr>
              <w:pStyle w:val="Normal"/>
              <w:bidi w:val="0"/>
              <w:rPr>
                <w:rFonts w:ascii="Times New Roman" w:hAnsi="Times New Roman" w:eastAsia="Times New Roman" w:cs="Times New Roman"/>
                <w:noProof w:val="0"/>
                <w:sz w:val="22"/>
                <w:szCs w:val="22"/>
                <w:lang w:val="en-GB"/>
              </w:rPr>
            </w:pPr>
          </w:p>
        </w:tc>
        <w:tc>
          <w:tcPr>
            <w:tcW w:w="5160" w:type="dxa"/>
            <w:tcMar/>
          </w:tcPr>
          <w:p w:rsidR="179BB1A5" w:rsidP="1FE114BA" w:rsidRDefault="179BB1A5" w14:paraId="17E2596C" w14:textId="58F6D76E">
            <w:pPr>
              <w:pStyle w:val="Normal"/>
              <w:bidi w:val="0"/>
              <w:rPr>
                <w:rFonts w:ascii="Times New Roman" w:hAnsi="Times New Roman" w:eastAsia="Times New Roman" w:cs="Times New Roman"/>
                <w:b w:val="1"/>
                <w:bCs w:val="1"/>
                <w:noProof w:val="0"/>
                <w:sz w:val="22"/>
                <w:szCs w:val="22"/>
                <w:lang w:val="en-GB"/>
              </w:rPr>
            </w:pPr>
            <w:r w:rsidRPr="1FE114BA" w:rsidR="179BB1A5">
              <w:rPr>
                <w:rFonts w:ascii="Times New Roman" w:hAnsi="Times New Roman" w:eastAsia="Times New Roman" w:cs="Times New Roman"/>
                <w:b w:val="1"/>
                <w:bCs w:val="1"/>
                <w:noProof w:val="0"/>
                <w:sz w:val="22"/>
                <w:szCs w:val="22"/>
                <w:lang w:val="en-GB"/>
              </w:rPr>
              <w:t>USE CASE</w:t>
            </w:r>
          </w:p>
        </w:tc>
        <w:tc>
          <w:tcPr>
            <w:tcW w:w="3340" w:type="dxa"/>
            <w:tcMar/>
          </w:tcPr>
          <w:p w:rsidR="179BB1A5" w:rsidP="1FE114BA" w:rsidRDefault="179BB1A5" w14:paraId="14A07D58" w14:textId="3B605810">
            <w:pPr>
              <w:pStyle w:val="Normal"/>
              <w:bidi w:val="0"/>
              <w:rPr>
                <w:rFonts w:ascii="Times New Roman" w:hAnsi="Times New Roman" w:eastAsia="Times New Roman" w:cs="Times New Roman"/>
                <w:b w:val="1"/>
                <w:bCs w:val="1"/>
                <w:noProof w:val="0"/>
                <w:sz w:val="22"/>
                <w:szCs w:val="22"/>
                <w:lang w:val="en-GB"/>
              </w:rPr>
            </w:pPr>
            <w:r w:rsidRPr="1FE114BA" w:rsidR="179BB1A5">
              <w:rPr>
                <w:rFonts w:ascii="Times New Roman" w:hAnsi="Times New Roman" w:eastAsia="Times New Roman" w:cs="Times New Roman"/>
                <w:b w:val="1"/>
                <w:bCs w:val="1"/>
                <w:noProof w:val="0"/>
                <w:sz w:val="22"/>
                <w:szCs w:val="22"/>
                <w:lang w:val="en-GB"/>
              </w:rPr>
              <w:t>PREFERRED MODULATION</w:t>
            </w:r>
          </w:p>
        </w:tc>
      </w:tr>
      <w:tr w:rsidR="1FE114BA" w:rsidTr="2E42BC67" w14:paraId="745BB50E">
        <w:trPr>
          <w:trHeight w:val="300"/>
        </w:trPr>
        <w:tc>
          <w:tcPr>
            <w:tcW w:w="817" w:type="dxa"/>
            <w:tcMar/>
          </w:tcPr>
          <w:p w:rsidR="179BB1A5" w:rsidP="1FE114BA" w:rsidRDefault="179BB1A5" w14:paraId="7AA17BCB" w14:textId="13D8D714">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1.</w:t>
            </w:r>
          </w:p>
        </w:tc>
        <w:tc>
          <w:tcPr>
            <w:tcW w:w="5160" w:type="dxa"/>
            <w:tcMar/>
          </w:tcPr>
          <w:p w:rsidR="179BB1A5" w:rsidP="1FE114BA" w:rsidRDefault="179BB1A5" w14:paraId="512C7C7E" w14:textId="6DACCD37">
            <w:pPr>
              <w:pStyle w:val="Normal"/>
              <w:bidi w:val="0"/>
              <w:rPr>
                <w:rFonts w:ascii="Times New Roman" w:hAnsi="Times New Roman" w:eastAsia="Times New Roman" w:cs="Times New Roman"/>
                <w:noProof w:val="0"/>
                <w:sz w:val="22"/>
                <w:szCs w:val="22"/>
                <w:lang w:val="en-GB"/>
              </w:rPr>
            </w:pPr>
            <w:r w:rsidRPr="2E42BC67" w:rsidR="714B12A2">
              <w:rPr>
                <w:rFonts w:ascii="Times New Roman" w:hAnsi="Times New Roman" w:eastAsia="Times New Roman" w:cs="Times New Roman"/>
                <w:noProof w:val="0"/>
                <w:sz w:val="22"/>
                <w:szCs w:val="22"/>
                <w:lang w:val="en-GB"/>
              </w:rPr>
              <w:t xml:space="preserve">Enhanced </w:t>
            </w:r>
            <w:r w:rsidRPr="2E42BC67" w:rsidR="179BB1A5">
              <w:rPr>
                <w:rFonts w:ascii="Times New Roman" w:hAnsi="Times New Roman" w:eastAsia="Times New Roman" w:cs="Times New Roman"/>
                <w:noProof w:val="0"/>
                <w:sz w:val="22"/>
                <w:szCs w:val="22"/>
                <w:lang w:val="en-GB"/>
              </w:rPr>
              <w:t>M</w:t>
            </w:r>
            <w:r w:rsidRPr="2E42BC67" w:rsidR="52395A31">
              <w:rPr>
                <w:rFonts w:ascii="Times New Roman" w:hAnsi="Times New Roman" w:eastAsia="Times New Roman" w:cs="Times New Roman"/>
                <w:noProof w:val="0"/>
                <w:sz w:val="22"/>
                <w:szCs w:val="22"/>
                <w:lang w:val="en-GB"/>
              </w:rPr>
              <w:t xml:space="preserve">obile </w:t>
            </w:r>
            <w:r w:rsidRPr="2E42BC67" w:rsidR="179BB1A5">
              <w:rPr>
                <w:rFonts w:ascii="Times New Roman" w:hAnsi="Times New Roman" w:eastAsia="Times New Roman" w:cs="Times New Roman"/>
                <w:noProof w:val="0"/>
                <w:sz w:val="22"/>
                <w:szCs w:val="22"/>
                <w:lang w:val="en-GB"/>
              </w:rPr>
              <w:t>B</w:t>
            </w:r>
            <w:r w:rsidRPr="2E42BC67" w:rsidR="38C408F7">
              <w:rPr>
                <w:rFonts w:ascii="Times New Roman" w:hAnsi="Times New Roman" w:eastAsia="Times New Roman" w:cs="Times New Roman"/>
                <w:noProof w:val="0"/>
                <w:sz w:val="22"/>
                <w:szCs w:val="22"/>
                <w:lang w:val="en-GB"/>
              </w:rPr>
              <w:t>road</w:t>
            </w:r>
            <w:r w:rsidRPr="2E42BC67" w:rsidR="631809C2">
              <w:rPr>
                <w:rFonts w:ascii="Times New Roman" w:hAnsi="Times New Roman" w:eastAsia="Times New Roman" w:cs="Times New Roman"/>
                <w:noProof w:val="0"/>
                <w:sz w:val="22"/>
                <w:szCs w:val="22"/>
                <w:lang w:val="en-GB"/>
              </w:rPr>
              <w:t>b</w:t>
            </w:r>
            <w:r w:rsidRPr="2E42BC67" w:rsidR="7EA12C75">
              <w:rPr>
                <w:rFonts w:ascii="Times New Roman" w:hAnsi="Times New Roman" w:eastAsia="Times New Roman" w:cs="Times New Roman"/>
                <w:noProof w:val="0"/>
                <w:sz w:val="22"/>
                <w:szCs w:val="22"/>
                <w:lang w:val="en-GB"/>
              </w:rPr>
              <w:t>and</w:t>
            </w:r>
            <w:r w:rsidRPr="2E42BC67" w:rsidR="7EA12C75">
              <w:rPr>
                <w:rFonts w:ascii="Times New Roman" w:hAnsi="Times New Roman" w:eastAsia="Times New Roman" w:cs="Times New Roman"/>
                <w:noProof w:val="0"/>
                <w:sz w:val="22"/>
                <w:szCs w:val="22"/>
                <w:lang w:val="en-GB"/>
              </w:rPr>
              <w:t xml:space="preserve"> (</w:t>
            </w:r>
            <w:r w:rsidRPr="2E42BC67" w:rsidR="7EA12C75">
              <w:rPr>
                <w:rFonts w:ascii="Times New Roman" w:hAnsi="Times New Roman" w:eastAsia="Times New Roman" w:cs="Times New Roman"/>
                <w:noProof w:val="0"/>
                <w:sz w:val="22"/>
                <w:szCs w:val="22"/>
                <w:lang w:val="en-GB"/>
              </w:rPr>
              <w:t>eMBB</w:t>
            </w:r>
            <w:r w:rsidRPr="2E42BC67" w:rsidR="7EA12C75">
              <w:rPr>
                <w:rFonts w:ascii="Times New Roman" w:hAnsi="Times New Roman" w:eastAsia="Times New Roman" w:cs="Times New Roman"/>
                <w:noProof w:val="0"/>
                <w:sz w:val="22"/>
                <w:szCs w:val="22"/>
                <w:lang w:val="en-GB"/>
              </w:rPr>
              <w:t>)</w:t>
            </w:r>
          </w:p>
        </w:tc>
        <w:tc>
          <w:tcPr>
            <w:tcW w:w="3340" w:type="dxa"/>
            <w:tcMar/>
          </w:tcPr>
          <w:p w:rsidR="179BB1A5" w:rsidP="1FE114BA" w:rsidRDefault="179BB1A5" w14:paraId="7EF26AAB" w14:textId="7BC0BB7D">
            <w:pPr>
              <w:pStyle w:val="Normal"/>
              <w:bidi w:val="0"/>
              <w:rPr>
                <w:rFonts w:ascii="Times New Roman" w:hAnsi="Times New Roman" w:eastAsia="Times New Roman" w:cs="Times New Roman"/>
                <w:noProof w:val="0"/>
                <w:sz w:val="22"/>
                <w:szCs w:val="22"/>
                <w:lang w:val="en-GB"/>
              </w:rPr>
            </w:pPr>
            <w:r w:rsidRPr="2E42BC67" w:rsidR="179BB1A5">
              <w:rPr>
                <w:rFonts w:ascii="Times New Roman" w:hAnsi="Times New Roman" w:eastAsia="Times New Roman" w:cs="Times New Roman"/>
                <w:noProof w:val="0"/>
                <w:sz w:val="22"/>
                <w:szCs w:val="22"/>
                <w:lang w:val="en-GB"/>
              </w:rPr>
              <w:t>4</w:t>
            </w:r>
            <w:r w:rsidRPr="2E42BC67" w:rsidR="3116B951">
              <w:rPr>
                <w:rFonts w:ascii="Times New Roman" w:hAnsi="Times New Roman" w:eastAsia="Times New Roman" w:cs="Times New Roman"/>
                <w:noProof w:val="0"/>
                <w:sz w:val="22"/>
                <w:szCs w:val="22"/>
                <w:lang w:val="en-GB"/>
              </w:rPr>
              <w:t>096</w:t>
            </w:r>
            <w:r w:rsidRPr="2E42BC67" w:rsidR="179BB1A5">
              <w:rPr>
                <w:rFonts w:ascii="Times New Roman" w:hAnsi="Times New Roman" w:eastAsia="Times New Roman" w:cs="Times New Roman"/>
                <w:noProof w:val="0"/>
                <w:sz w:val="22"/>
                <w:szCs w:val="22"/>
                <w:lang w:val="en-GB"/>
              </w:rPr>
              <w:t>QAM</w:t>
            </w:r>
          </w:p>
        </w:tc>
      </w:tr>
      <w:tr w:rsidR="1FE114BA" w:rsidTr="2E42BC67" w14:paraId="6A1BF512">
        <w:trPr>
          <w:trHeight w:val="300"/>
        </w:trPr>
        <w:tc>
          <w:tcPr>
            <w:tcW w:w="817" w:type="dxa"/>
            <w:tcMar/>
          </w:tcPr>
          <w:p w:rsidR="179BB1A5" w:rsidP="1FE114BA" w:rsidRDefault="179BB1A5" w14:paraId="0C9BB047" w14:textId="7BBC0782">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2.</w:t>
            </w:r>
          </w:p>
        </w:tc>
        <w:tc>
          <w:tcPr>
            <w:tcW w:w="5160" w:type="dxa"/>
            <w:tcMar/>
          </w:tcPr>
          <w:p w:rsidR="179BB1A5" w:rsidP="1FE114BA" w:rsidRDefault="179BB1A5" w14:paraId="38694A94" w14:textId="0C3275CA">
            <w:pPr>
              <w:pStyle w:val="Normal"/>
              <w:bidi w:val="0"/>
              <w:rPr>
                <w:rFonts w:ascii="Times New Roman" w:hAnsi="Times New Roman" w:eastAsia="Times New Roman" w:cs="Times New Roman"/>
                <w:noProof w:val="0"/>
                <w:sz w:val="22"/>
                <w:szCs w:val="22"/>
                <w:lang w:val="en-GB"/>
              </w:rPr>
            </w:pPr>
            <w:r w:rsidRPr="2E42BC67" w:rsidR="179BB1A5">
              <w:rPr>
                <w:rFonts w:ascii="Times New Roman" w:hAnsi="Times New Roman" w:eastAsia="Times New Roman" w:cs="Times New Roman"/>
                <w:noProof w:val="0"/>
                <w:sz w:val="22"/>
                <w:szCs w:val="22"/>
                <w:lang w:val="en-GB"/>
              </w:rPr>
              <w:t>U</w:t>
            </w:r>
            <w:r w:rsidRPr="2E42BC67" w:rsidR="701DCACC">
              <w:rPr>
                <w:rFonts w:ascii="Times New Roman" w:hAnsi="Times New Roman" w:eastAsia="Times New Roman" w:cs="Times New Roman"/>
                <w:noProof w:val="0"/>
                <w:sz w:val="22"/>
                <w:szCs w:val="22"/>
                <w:lang w:val="en-GB"/>
              </w:rPr>
              <w:t>ltra Reliable Low Latency Communication (URLLC)</w:t>
            </w:r>
          </w:p>
        </w:tc>
        <w:tc>
          <w:tcPr>
            <w:tcW w:w="3340" w:type="dxa"/>
            <w:tcMar/>
          </w:tcPr>
          <w:p w:rsidR="179BB1A5" w:rsidP="1FE114BA" w:rsidRDefault="179BB1A5" w14:paraId="65DC98A2" w14:textId="0556339F">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ML Aided modulation</w:t>
            </w:r>
          </w:p>
        </w:tc>
      </w:tr>
      <w:tr w:rsidR="1FE114BA" w:rsidTr="2E42BC67" w14:paraId="24416274">
        <w:trPr>
          <w:trHeight w:val="300"/>
        </w:trPr>
        <w:tc>
          <w:tcPr>
            <w:tcW w:w="817" w:type="dxa"/>
            <w:tcMar/>
          </w:tcPr>
          <w:p w:rsidR="179BB1A5" w:rsidP="1FE114BA" w:rsidRDefault="179BB1A5" w14:paraId="33EA03DD" w14:textId="051E4BC1">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3.</w:t>
            </w:r>
          </w:p>
        </w:tc>
        <w:tc>
          <w:tcPr>
            <w:tcW w:w="5160" w:type="dxa"/>
            <w:tcMar/>
          </w:tcPr>
          <w:p w:rsidR="179BB1A5" w:rsidP="2E42BC67" w:rsidRDefault="179BB1A5" w14:paraId="60012D6C" w14:textId="5E283A05">
            <w:pPr>
              <w:pStyle w:val="Normal"/>
              <w:suppressLineNumbers w:val="0"/>
              <w:bidi w:val="0"/>
              <w:spacing w:before="0" w:beforeAutospacing="off" w:after="0" w:afterAutospacing="off" w:line="259" w:lineRule="auto"/>
              <w:ind w:left="0" w:right="0"/>
              <w:jc w:val="left"/>
            </w:pPr>
            <w:r w:rsidRPr="2E42BC67" w:rsidR="2AF5EE08">
              <w:rPr>
                <w:rFonts w:ascii="Times New Roman" w:hAnsi="Times New Roman" w:eastAsia="Times New Roman" w:cs="Times New Roman"/>
                <w:noProof w:val="0"/>
                <w:sz w:val="22"/>
                <w:szCs w:val="22"/>
                <w:lang w:val="en-GB"/>
              </w:rPr>
              <w:t xml:space="preserve">Massive Machine </w:t>
            </w:r>
            <w:r w:rsidRPr="2E42BC67" w:rsidR="2AF5EE08">
              <w:rPr>
                <w:rFonts w:ascii="Times New Roman" w:hAnsi="Times New Roman" w:eastAsia="Times New Roman" w:cs="Times New Roman"/>
                <w:noProof w:val="0"/>
                <w:sz w:val="22"/>
                <w:szCs w:val="22"/>
                <w:lang w:val="en-GB"/>
              </w:rPr>
              <w:t>Typ</w:t>
            </w:r>
            <w:r w:rsidRPr="2E42BC67" w:rsidR="2AF5EE08">
              <w:rPr>
                <w:rFonts w:ascii="Times New Roman" w:hAnsi="Times New Roman" w:eastAsia="Times New Roman" w:cs="Times New Roman"/>
                <w:noProof w:val="0"/>
                <w:sz w:val="22"/>
                <w:szCs w:val="22"/>
                <w:lang w:val="en-GB"/>
              </w:rPr>
              <w:t>e Communication (mMTC)</w:t>
            </w:r>
          </w:p>
        </w:tc>
        <w:tc>
          <w:tcPr>
            <w:tcW w:w="3340" w:type="dxa"/>
            <w:tcMar/>
          </w:tcPr>
          <w:p w:rsidR="179BB1A5" w:rsidP="1FE114BA" w:rsidRDefault="179BB1A5" w14:paraId="17C29789" w14:textId="0ACA8C3C">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OOK, BPSK, QPSK</w:t>
            </w:r>
          </w:p>
        </w:tc>
      </w:tr>
      <w:tr w:rsidR="1FE114BA" w:rsidTr="2E42BC67" w14:paraId="707AE07C">
        <w:trPr>
          <w:trHeight w:val="300"/>
        </w:trPr>
        <w:tc>
          <w:tcPr>
            <w:tcW w:w="817" w:type="dxa"/>
            <w:tcMar/>
          </w:tcPr>
          <w:p w:rsidR="179BB1A5" w:rsidP="1FE114BA" w:rsidRDefault="179BB1A5" w14:paraId="66D03E22" w14:textId="2CA20906">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4.</w:t>
            </w:r>
          </w:p>
        </w:tc>
        <w:tc>
          <w:tcPr>
            <w:tcW w:w="5160" w:type="dxa"/>
            <w:tcMar/>
          </w:tcPr>
          <w:p w:rsidR="179BB1A5" w:rsidP="1FE114BA" w:rsidRDefault="179BB1A5" w14:paraId="24F897AC" w14:textId="1CB41039">
            <w:pPr>
              <w:pStyle w:val="Normal"/>
              <w:bidi w:val="0"/>
              <w:rPr>
                <w:rFonts w:ascii="Times New Roman" w:hAnsi="Times New Roman" w:eastAsia="Times New Roman" w:cs="Times New Roman"/>
                <w:noProof w:val="0"/>
                <w:sz w:val="22"/>
                <w:szCs w:val="22"/>
                <w:lang w:val="en-GB"/>
              </w:rPr>
            </w:pPr>
            <w:r w:rsidRPr="2E42BC67" w:rsidR="179BB1A5">
              <w:rPr>
                <w:rFonts w:ascii="Times New Roman" w:hAnsi="Times New Roman" w:eastAsia="Times New Roman" w:cs="Times New Roman"/>
                <w:noProof w:val="0"/>
                <w:sz w:val="22"/>
                <w:szCs w:val="22"/>
                <w:lang w:val="en-GB"/>
              </w:rPr>
              <w:t>V</w:t>
            </w:r>
            <w:r w:rsidRPr="2E42BC67" w:rsidR="1FC7E997">
              <w:rPr>
                <w:rFonts w:ascii="Times New Roman" w:hAnsi="Times New Roman" w:eastAsia="Times New Roman" w:cs="Times New Roman"/>
                <w:noProof w:val="0"/>
                <w:sz w:val="22"/>
                <w:szCs w:val="22"/>
                <w:lang w:val="en-GB"/>
              </w:rPr>
              <w:t>isible Light Communication (VLC)</w:t>
            </w:r>
          </w:p>
        </w:tc>
        <w:tc>
          <w:tcPr>
            <w:tcW w:w="3340" w:type="dxa"/>
            <w:tcMar/>
          </w:tcPr>
          <w:p w:rsidR="179BB1A5" w:rsidP="1FE114BA" w:rsidRDefault="179BB1A5" w14:paraId="3A4906F1" w14:textId="77563E1E">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OOK</w:t>
            </w:r>
          </w:p>
        </w:tc>
      </w:tr>
      <w:tr w:rsidR="1FE114BA" w:rsidTr="2E42BC67" w14:paraId="408D3C0E">
        <w:trPr>
          <w:trHeight w:val="300"/>
        </w:trPr>
        <w:tc>
          <w:tcPr>
            <w:tcW w:w="817" w:type="dxa"/>
            <w:tcMar/>
          </w:tcPr>
          <w:p w:rsidR="179BB1A5" w:rsidP="1FE114BA" w:rsidRDefault="179BB1A5" w14:paraId="7FC5AF6C" w14:textId="268DCD80">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5.</w:t>
            </w:r>
          </w:p>
        </w:tc>
        <w:tc>
          <w:tcPr>
            <w:tcW w:w="5160" w:type="dxa"/>
            <w:tcMar/>
          </w:tcPr>
          <w:p w:rsidR="179BB1A5" w:rsidP="1FE114BA" w:rsidRDefault="179BB1A5" w14:paraId="2A5D5ED9" w14:textId="411D3AEB">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Holographic</w:t>
            </w:r>
          </w:p>
        </w:tc>
        <w:tc>
          <w:tcPr>
            <w:tcW w:w="3340" w:type="dxa"/>
            <w:tcMar/>
          </w:tcPr>
          <w:p w:rsidR="179BB1A5" w:rsidP="1FE114BA" w:rsidRDefault="179BB1A5" w14:paraId="6A049395" w14:textId="6C6AA7C2">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AI Based Adaptive Modulation</w:t>
            </w:r>
          </w:p>
        </w:tc>
      </w:tr>
      <w:tr w:rsidR="1FE114BA" w:rsidTr="2E42BC67" w14:paraId="1CAC89CC">
        <w:trPr>
          <w:trHeight w:val="300"/>
        </w:trPr>
        <w:tc>
          <w:tcPr>
            <w:tcW w:w="817" w:type="dxa"/>
            <w:tcMar/>
          </w:tcPr>
          <w:p w:rsidR="179BB1A5" w:rsidP="1FE114BA" w:rsidRDefault="179BB1A5" w14:paraId="5A64ED83" w14:textId="387E0679">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6.</w:t>
            </w:r>
          </w:p>
        </w:tc>
        <w:tc>
          <w:tcPr>
            <w:tcW w:w="5160" w:type="dxa"/>
            <w:tcMar/>
          </w:tcPr>
          <w:p w:rsidR="179BB1A5" w:rsidP="1FE114BA" w:rsidRDefault="179BB1A5" w14:paraId="3C92A900" w14:textId="20E2B827">
            <w:pPr>
              <w:pStyle w:val="Normal"/>
              <w:bidi w:val="0"/>
              <w:rPr>
                <w:rFonts w:ascii="Times New Roman" w:hAnsi="Times New Roman" w:eastAsia="Times New Roman" w:cs="Times New Roman"/>
                <w:noProof w:val="0"/>
                <w:sz w:val="22"/>
                <w:szCs w:val="22"/>
                <w:lang w:val="en-GB"/>
              </w:rPr>
            </w:pPr>
            <w:r w:rsidRPr="2E42BC67" w:rsidR="179BB1A5">
              <w:rPr>
                <w:rFonts w:ascii="Times New Roman" w:hAnsi="Times New Roman" w:eastAsia="Times New Roman" w:cs="Times New Roman"/>
                <w:noProof w:val="0"/>
                <w:sz w:val="22"/>
                <w:szCs w:val="22"/>
                <w:lang w:val="en-GB"/>
              </w:rPr>
              <w:t>R</w:t>
            </w:r>
            <w:r w:rsidRPr="2E42BC67" w:rsidR="0E37B1DC">
              <w:rPr>
                <w:rFonts w:ascii="Times New Roman" w:hAnsi="Times New Roman" w:eastAsia="Times New Roman" w:cs="Times New Roman"/>
                <w:noProof w:val="0"/>
                <w:sz w:val="22"/>
                <w:szCs w:val="22"/>
                <w:lang w:val="en-GB"/>
              </w:rPr>
              <w:t xml:space="preserve">econfigurable </w:t>
            </w:r>
            <w:r w:rsidRPr="2E42BC67" w:rsidR="179BB1A5">
              <w:rPr>
                <w:rFonts w:ascii="Times New Roman" w:hAnsi="Times New Roman" w:eastAsia="Times New Roman" w:cs="Times New Roman"/>
                <w:noProof w:val="0"/>
                <w:sz w:val="22"/>
                <w:szCs w:val="22"/>
                <w:lang w:val="en-GB"/>
              </w:rPr>
              <w:t>I</w:t>
            </w:r>
            <w:r w:rsidRPr="2E42BC67" w:rsidR="75625A4C">
              <w:rPr>
                <w:rFonts w:ascii="Times New Roman" w:hAnsi="Times New Roman" w:eastAsia="Times New Roman" w:cs="Times New Roman"/>
                <w:noProof w:val="0"/>
                <w:sz w:val="22"/>
                <w:szCs w:val="22"/>
                <w:lang w:val="en-GB"/>
              </w:rPr>
              <w:t xml:space="preserve">ntelligent </w:t>
            </w:r>
            <w:r w:rsidRPr="2E42BC67" w:rsidR="179BB1A5">
              <w:rPr>
                <w:rFonts w:ascii="Times New Roman" w:hAnsi="Times New Roman" w:eastAsia="Times New Roman" w:cs="Times New Roman"/>
                <w:noProof w:val="0"/>
                <w:sz w:val="22"/>
                <w:szCs w:val="22"/>
                <w:lang w:val="en-GB"/>
              </w:rPr>
              <w:t>S</w:t>
            </w:r>
            <w:r w:rsidRPr="2E42BC67" w:rsidR="7B8DEAC5">
              <w:rPr>
                <w:rFonts w:ascii="Times New Roman" w:hAnsi="Times New Roman" w:eastAsia="Times New Roman" w:cs="Times New Roman"/>
                <w:noProof w:val="0"/>
                <w:sz w:val="22"/>
                <w:szCs w:val="22"/>
                <w:lang w:val="en-GB"/>
              </w:rPr>
              <w:t>urfaces (RIS)</w:t>
            </w:r>
          </w:p>
        </w:tc>
        <w:tc>
          <w:tcPr>
            <w:tcW w:w="3340" w:type="dxa"/>
            <w:tcMar/>
          </w:tcPr>
          <w:p w:rsidR="179BB1A5" w:rsidP="1FE114BA" w:rsidRDefault="179BB1A5" w14:paraId="08BD2779" w14:textId="7D354F1C">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RIS Modulated QAM</w:t>
            </w:r>
          </w:p>
        </w:tc>
      </w:tr>
      <w:tr w:rsidR="1FE114BA" w:rsidTr="2E42BC67" w14:paraId="669C90CB">
        <w:trPr>
          <w:trHeight w:val="300"/>
        </w:trPr>
        <w:tc>
          <w:tcPr>
            <w:tcW w:w="817" w:type="dxa"/>
            <w:tcMar/>
          </w:tcPr>
          <w:p w:rsidR="179BB1A5" w:rsidP="1FE114BA" w:rsidRDefault="179BB1A5" w14:paraId="1FDCA9F8" w14:textId="3758C93B">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7.</w:t>
            </w:r>
          </w:p>
        </w:tc>
        <w:tc>
          <w:tcPr>
            <w:tcW w:w="5160" w:type="dxa"/>
            <w:tcMar/>
          </w:tcPr>
          <w:p w:rsidR="179BB1A5" w:rsidP="1FE114BA" w:rsidRDefault="179BB1A5" w14:paraId="2D03E283" w14:textId="33BE95C1">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Satellite</w:t>
            </w:r>
          </w:p>
        </w:tc>
        <w:tc>
          <w:tcPr>
            <w:tcW w:w="3340" w:type="dxa"/>
            <w:tcMar/>
          </w:tcPr>
          <w:p w:rsidR="179BB1A5" w:rsidP="1FE114BA" w:rsidRDefault="179BB1A5" w14:paraId="3CEBA567" w14:textId="6811BCD0">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PSK</w:t>
            </w:r>
          </w:p>
        </w:tc>
      </w:tr>
    </w:tbl>
    <w:p w:rsidR="1FE114BA" w:rsidP="1FE114BA" w:rsidRDefault="1FE114BA" w14:paraId="722B49BA" w14:textId="57EE2BA5">
      <w:pPr>
        <w:bidi w:val="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p>
    <w:p w:rsidR="662A0794" w:rsidP="2E42BC67" w:rsidRDefault="662A0794" w14:paraId="5ECD571D" w14:textId="7938BD1E">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2E42BC67" w:rsidR="662A079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5: </w:t>
      </w:r>
      <w:r w:rsidRPr="2E42BC67" w:rsidR="662A0794">
        <w:rPr>
          <w:rFonts w:ascii="Times New Roman" w:hAnsi="Times New Roman" w:eastAsia="Times New Roman" w:cs="Times New Roman"/>
          <w:b w:val="1"/>
          <w:bCs w:val="1"/>
          <w:i w:val="1"/>
          <w:iCs w:val="1"/>
          <w:noProof w:val="0"/>
          <w:sz w:val="22"/>
          <w:szCs w:val="22"/>
          <w:lang w:val="en-GB"/>
        </w:rPr>
        <w:t xml:space="preserve">In 6G, modulation schemes are </w:t>
      </w:r>
      <w:r w:rsidRPr="2E42BC67" w:rsidR="1B5BE214">
        <w:rPr>
          <w:rFonts w:ascii="Times New Roman" w:hAnsi="Times New Roman" w:eastAsia="Times New Roman" w:cs="Times New Roman"/>
          <w:b w:val="1"/>
          <w:bCs w:val="1"/>
          <w:i w:val="1"/>
          <w:iCs w:val="1"/>
          <w:noProof w:val="0"/>
          <w:sz w:val="22"/>
          <w:szCs w:val="22"/>
          <w:lang w:val="en-GB"/>
        </w:rPr>
        <w:t>expected to be</w:t>
      </w:r>
      <w:r w:rsidRPr="2E42BC67" w:rsidR="662A0794">
        <w:rPr>
          <w:rFonts w:ascii="Times New Roman" w:hAnsi="Times New Roman" w:eastAsia="Times New Roman" w:cs="Times New Roman"/>
          <w:b w:val="1"/>
          <w:bCs w:val="1"/>
          <w:i w:val="1"/>
          <w:iCs w:val="1"/>
          <w:noProof w:val="0"/>
          <w:sz w:val="22"/>
          <w:szCs w:val="22"/>
          <w:lang w:val="en-GB"/>
        </w:rPr>
        <w:t xml:space="preserve"> tailored for specific use cases to maximize performance based on diverse and evolving requirements.</w:t>
      </w:r>
    </w:p>
    <w:p w:rsidR="662A0794" w:rsidP="2E42BC67" w:rsidRDefault="662A0794" w14:paraId="7551036E" w14:textId="62490BCA">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2E42BC67" w:rsidR="662A0794">
        <w:rPr>
          <w:rFonts w:ascii="Times New Roman" w:hAnsi="Times New Roman" w:eastAsia="Times New Roman" w:cs="Times New Roman"/>
          <w:b w:val="1"/>
          <w:bCs w:val="1"/>
          <w:i w:val="1"/>
          <w:iCs w:val="1"/>
          <w:noProof w:val="0"/>
          <w:sz w:val="22"/>
          <w:szCs w:val="22"/>
          <w:lang w:val="en-GB"/>
        </w:rPr>
        <w:t xml:space="preserve">Proposal 3: </w:t>
      </w:r>
      <w:r w:rsidRPr="2E42BC67" w:rsidR="3B727AD4">
        <w:rPr>
          <w:rFonts w:ascii="Times New Roman" w:hAnsi="Times New Roman" w:eastAsia="Times New Roman" w:cs="Times New Roman"/>
          <w:b w:val="1"/>
          <w:bCs w:val="1"/>
          <w:i w:val="1"/>
          <w:iCs w:val="1"/>
          <w:noProof w:val="0"/>
          <w:sz w:val="22"/>
          <w:szCs w:val="22"/>
          <w:lang w:val="en-GB"/>
        </w:rPr>
        <w:t>In 6G, modulation schemes are</w:t>
      </w:r>
      <w:r w:rsidRPr="2E42BC67" w:rsidR="2FE6AFE7">
        <w:rPr>
          <w:rFonts w:ascii="Times New Roman" w:hAnsi="Times New Roman" w:eastAsia="Times New Roman" w:cs="Times New Roman"/>
          <w:b w:val="1"/>
          <w:bCs w:val="1"/>
          <w:i w:val="1"/>
          <w:iCs w:val="1"/>
          <w:noProof w:val="0"/>
          <w:sz w:val="22"/>
          <w:szCs w:val="22"/>
          <w:lang w:val="en-GB"/>
        </w:rPr>
        <w:t xml:space="preserve"> expected to be</w:t>
      </w:r>
      <w:r w:rsidRPr="2E42BC67" w:rsidR="3B727AD4">
        <w:rPr>
          <w:rFonts w:ascii="Times New Roman" w:hAnsi="Times New Roman" w:eastAsia="Times New Roman" w:cs="Times New Roman"/>
          <w:b w:val="1"/>
          <w:bCs w:val="1"/>
          <w:i w:val="1"/>
          <w:iCs w:val="1"/>
          <w:noProof w:val="0"/>
          <w:sz w:val="22"/>
          <w:szCs w:val="22"/>
          <w:lang w:val="en-GB"/>
        </w:rPr>
        <w:t xml:space="preserve"> tailored to specific use cases to meet diverse performance requirements. High-order QAM supports </w:t>
      </w:r>
      <w:r w:rsidRPr="2E42BC67" w:rsidR="3B727AD4">
        <w:rPr>
          <w:rFonts w:ascii="Times New Roman" w:hAnsi="Times New Roman" w:eastAsia="Times New Roman" w:cs="Times New Roman"/>
          <w:b w:val="1"/>
          <w:bCs w:val="1"/>
          <w:i w:val="1"/>
          <w:iCs w:val="1"/>
          <w:noProof w:val="0"/>
          <w:sz w:val="22"/>
          <w:szCs w:val="22"/>
          <w:lang w:val="en-GB"/>
        </w:rPr>
        <w:t>eMBB</w:t>
      </w:r>
      <w:r w:rsidRPr="2E42BC67" w:rsidR="3B727AD4">
        <w:rPr>
          <w:rFonts w:ascii="Times New Roman" w:hAnsi="Times New Roman" w:eastAsia="Times New Roman" w:cs="Times New Roman"/>
          <w:b w:val="1"/>
          <w:bCs w:val="1"/>
          <w:i w:val="1"/>
          <w:iCs w:val="1"/>
          <w:noProof w:val="0"/>
          <w:sz w:val="22"/>
          <w:szCs w:val="22"/>
          <w:lang w:val="en-GB"/>
        </w:rPr>
        <w:t xml:space="preserve">, ML-aided modulation enhances URLLC, and low-complexity schemes like OOK, BPSK, and QPSK are ideal for </w:t>
      </w:r>
      <w:r w:rsidRPr="2E42BC67" w:rsidR="3B727AD4">
        <w:rPr>
          <w:rFonts w:ascii="Times New Roman" w:hAnsi="Times New Roman" w:eastAsia="Times New Roman" w:cs="Times New Roman"/>
          <w:b w:val="1"/>
          <w:bCs w:val="1"/>
          <w:i w:val="1"/>
          <w:iCs w:val="1"/>
          <w:noProof w:val="0"/>
          <w:sz w:val="22"/>
          <w:szCs w:val="22"/>
          <w:lang w:val="en-GB"/>
        </w:rPr>
        <w:t>mMTC</w:t>
      </w:r>
      <w:r w:rsidRPr="2E42BC67" w:rsidR="3B727AD4">
        <w:rPr>
          <w:rFonts w:ascii="Times New Roman" w:hAnsi="Times New Roman" w:eastAsia="Times New Roman" w:cs="Times New Roman"/>
          <w:b w:val="1"/>
          <w:bCs w:val="1"/>
          <w:i w:val="1"/>
          <w:iCs w:val="1"/>
          <w:noProof w:val="0"/>
          <w:sz w:val="22"/>
          <w:szCs w:val="22"/>
          <w:lang w:val="en-GB"/>
        </w:rPr>
        <w:t xml:space="preserve"> and VLC. Advanced applications such as holographic communication</w:t>
      </w:r>
      <w:r w:rsidRPr="2E42BC67" w:rsidR="06BE6518">
        <w:rPr>
          <w:rFonts w:ascii="Times New Roman" w:hAnsi="Times New Roman" w:eastAsia="Times New Roman" w:cs="Times New Roman"/>
          <w:b w:val="1"/>
          <w:bCs w:val="1"/>
          <w:i w:val="1"/>
          <w:iCs w:val="1"/>
          <w:noProof w:val="0"/>
          <w:sz w:val="22"/>
          <w:szCs w:val="22"/>
          <w:lang w:val="en-GB"/>
        </w:rPr>
        <w:t xml:space="preserve"> can</w:t>
      </w:r>
      <w:r w:rsidRPr="2E42BC67" w:rsidR="3B727AD4">
        <w:rPr>
          <w:rFonts w:ascii="Times New Roman" w:hAnsi="Times New Roman" w:eastAsia="Times New Roman" w:cs="Times New Roman"/>
          <w:b w:val="1"/>
          <w:bCs w:val="1"/>
          <w:i w:val="1"/>
          <w:iCs w:val="1"/>
          <w:noProof w:val="0"/>
          <w:sz w:val="22"/>
          <w:szCs w:val="22"/>
          <w:lang w:val="en-GB"/>
        </w:rPr>
        <w:t xml:space="preserve"> use AI based adaptive modulation, RIS</w:t>
      </w:r>
      <w:r w:rsidRPr="2E42BC67" w:rsidR="6714ABC8">
        <w:rPr>
          <w:rFonts w:ascii="Times New Roman" w:hAnsi="Times New Roman" w:eastAsia="Times New Roman" w:cs="Times New Roman"/>
          <w:b w:val="1"/>
          <w:bCs w:val="1"/>
          <w:i w:val="1"/>
          <w:iCs w:val="1"/>
          <w:noProof w:val="0"/>
          <w:sz w:val="22"/>
          <w:szCs w:val="22"/>
          <w:lang w:val="en-GB"/>
        </w:rPr>
        <w:t xml:space="preserve"> uses RIS modulated QAM</w:t>
      </w:r>
      <w:r w:rsidRPr="2E42BC67" w:rsidR="3B727AD4">
        <w:rPr>
          <w:rFonts w:ascii="Times New Roman" w:hAnsi="Times New Roman" w:eastAsia="Times New Roman" w:cs="Times New Roman"/>
          <w:b w:val="1"/>
          <w:bCs w:val="1"/>
          <w:i w:val="1"/>
          <w:iCs w:val="1"/>
          <w:noProof w:val="0"/>
          <w:sz w:val="22"/>
          <w:szCs w:val="22"/>
          <w:lang w:val="en-GB"/>
        </w:rPr>
        <w:t xml:space="preserve">, and </w:t>
      </w:r>
      <w:r w:rsidRPr="2E42BC67" w:rsidR="7DB05106">
        <w:rPr>
          <w:rFonts w:ascii="Times New Roman" w:hAnsi="Times New Roman" w:eastAsia="Times New Roman" w:cs="Times New Roman"/>
          <w:b w:val="1"/>
          <w:bCs w:val="1"/>
          <w:i w:val="1"/>
          <w:iCs w:val="1"/>
          <w:noProof w:val="0"/>
          <w:sz w:val="22"/>
          <w:szCs w:val="22"/>
          <w:lang w:val="en-GB"/>
        </w:rPr>
        <w:t xml:space="preserve">phase shift keying schemes are preferred for </w:t>
      </w:r>
      <w:r w:rsidRPr="2E42BC67" w:rsidR="3B727AD4">
        <w:rPr>
          <w:rFonts w:ascii="Times New Roman" w:hAnsi="Times New Roman" w:eastAsia="Times New Roman" w:cs="Times New Roman"/>
          <w:b w:val="1"/>
          <w:bCs w:val="1"/>
          <w:i w:val="1"/>
          <w:iCs w:val="1"/>
          <w:noProof w:val="0"/>
          <w:sz w:val="22"/>
          <w:szCs w:val="22"/>
          <w:lang w:val="en-GB"/>
        </w:rPr>
        <w:t xml:space="preserve">satellite links </w:t>
      </w:r>
      <w:r w:rsidRPr="2E42BC67" w:rsidR="3B727AD4">
        <w:rPr>
          <w:rFonts w:ascii="Times New Roman" w:hAnsi="Times New Roman" w:eastAsia="Times New Roman" w:cs="Times New Roman"/>
          <w:b w:val="1"/>
          <w:bCs w:val="1"/>
          <w:i w:val="1"/>
          <w:iCs w:val="1"/>
          <w:noProof w:val="0"/>
          <w:sz w:val="22"/>
          <w:szCs w:val="22"/>
          <w:lang w:val="en-GB"/>
        </w:rPr>
        <w:t>.</w:t>
      </w:r>
    </w:p>
    <w:p w:rsidR="1FE114BA" w:rsidP="1FE114BA" w:rsidRDefault="1FE114BA" w14:paraId="456608E7" w14:textId="6ABFC666">
      <w:pPr>
        <w:bidi w:val="0"/>
        <w:jc w:val="both"/>
        <w:rPr>
          <w:rFonts w:ascii="Times New Roman" w:hAnsi="Times New Roman" w:eastAsia="Times New Roman" w:cs="Times New Roman"/>
          <w:noProof w:val="0"/>
          <w:sz w:val="22"/>
          <w:szCs w:val="22"/>
          <w:lang w:val="en-GB"/>
        </w:rPr>
      </w:pPr>
    </w:p>
    <w:p w:rsidR="179BB1A5" w:rsidP="1FE114BA" w:rsidRDefault="179BB1A5" w14:paraId="3C6949E9" w14:textId="175997E1">
      <w:pPr>
        <w:bidi w:val="0"/>
        <w:spacing w:before="0" w:beforeAutospacing="off" w:after="120" w:afterAutospacing="off" w:line="259" w:lineRule="auto"/>
        <w:ind w:left="0" w:right="0"/>
        <w:jc w:val="both"/>
        <w:rPr>
          <w:rFonts w:ascii="Times New Roman" w:hAnsi="Times New Roman" w:eastAsia="Times New Roman" w:cs="Times New Roman"/>
          <w:b w:val="1"/>
          <w:bCs w:val="1"/>
          <w:noProof w:val="0"/>
          <w:sz w:val="24"/>
          <w:szCs w:val="24"/>
          <w:lang w:val="en-GB"/>
        </w:rPr>
      </w:pPr>
      <w:r w:rsidRPr="1FE114BA" w:rsidR="179BB1A5">
        <w:rPr>
          <w:rFonts w:ascii="Times New Roman" w:hAnsi="Times New Roman" w:eastAsia="Times New Roman" w:cs="Times New Roman"/>
          <w:b w:val="1"/>
          <w:bCs w:val="1"/>
          <w:noProof w:val="0"/>
          <w:sz w:val="24"/>
          <w:szCs w:val="24"/>
          <w:lang w:val="en-GB"/>
        </w:rPr>
        <w:t>d. SOQPSK Modulation</w:t>
      </w:r>
    </w:p>
    <w:p w:rsidR="52143195" w:rsidP="1FE114BA" w:rsidRDefault="52143195" w14:paraId="0F01B21B" w14:textId="1A00CFAB">
      <w:pPr>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1FE114BA" w:rsidR="52143195">
        <w:rPr>
          <w:rFonts w:ascii="Times New Roman" w:hAnsi="Times New Roman" w:eastAsia="Times New Roman" w:cs="Times New Roman"/>
          <w:b w:val="0"/>
          <w:bCs w:val="0"/>
          <w:noProof w:val="0"/>
          <w:sz w:val="22"/>
          <w:szCs w:val="22"/>
          <w:lang w:val="en-GB"/>
        </w:rPr>
        <w:t>6G wireless networks demand better bandwidth efficiency, high data rates, low latency, and reduced spectral leakage. A waveform namely Shaped Offset Quadrature Phase Shift Keying based Orthogonal Frequency Division Multiplexing (SOQPSK-OFDM) is proposed for 6G to provide bandwidth efficiency, reduced spectral leakage, and Bit Error Rate (BER)</w:t>
      </w:r>
      <w:r w:rsidRPr="1FE114BA" w:rsidR="52143195">
        <w:rPr>
          <w:rFonts w:ascii="Times New Roman" w:hAnsi="Times New Roman" w:eastAsia="Times New Roman" w:cs="Times New Roman"/>
          <w:b w:val="0"/>
          <w:bCs w:val="0"/>
          <w:noProof w:val="0"/>
          <w:sz w:val="22"/>
          <w:szCs w:val="22"/>
          <w:lang w:val="en-GB"/>
        </w:rPr>
        <w:t xml:space="preserve">.  </w:t>
      </w:r>
      <w:r w:rsidRPr="1FE114BA" w:rsidR="52143195">
        <w:rPr>
          <w:rFonts w:ascii="Times New Roman" w:hAnsi="Times New Roman" w:eastAsia="Times New Roman" w:cs="Times New Roman"/>
          <w:b w:val="1"/>
          <w:bCs w:val="1"/>
          <w:noProof w:val="0"/>
          <w:sz w:val="24"/>
          <w:szCs w:val="24"/>
          <w:lang w:val="en-GB"/>
        </w:rPr>
        <w:t xml:space="preserve"> </w:t>
      </w:r>
    </w:p>
    <w:p w:rsidR="1FE114BA" w:rsidP="2E42BC67" w:rsidRDefault="1FE114BA" w14:paraId="39B04BF8" w14:textId="5045CBC8">
      <w:pPr>
        <w:pStyle w:val="Normal"/>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2E42BC67" w:rsidR="52143195">
        <w:rPr>
          <w:rFonts w:ascii="Times New Roman" w:hAnsi="Times New Roman" w:eastAsia="Times New Roman" w:cs="Times New Roman"/>
          <w:b w:val="0"/>
          <w:bCs w:val="0"/>
          <w:noProof w:val="0"/>
          <w:sz w:val="22"/>
          <w:szCs w:val="22"/>
          <w:lang w:val="en-GB"/>
        </w:rPr>
        <w:t xml:space="preserve">SOQPSK is a continuous phase modulation technique that restricts the phase transitions to ±90°, thereby reducing amplitude attenuation. It employs pre modulation pulse shaping of data symbols which enables a bandwidth-efficient transmission with less spectral leakage. These characteristics of SOQPSK are </w:t>
      </w:r>
      <w:r w:rsidRPr="2E42BC67" w:rsidR="52143195">
        <w:rPr>
          <w:rFonts w:ascii="Times New Roman" w:hAnsi="Times New Roman" w:eastAsia="Times New Roman" w:cs="Times New Roman"/>
          <w:b w:val="0"/>
          <w:bCs w:val="0"/>
          <w:noProof w:val="0"/>
          <w:sz w:val="22"/>
          <w:szCs w:val="22"/>
          <w:lang w:val="en-GB"/>
        </w:rPr>
        <w:t>advantageous</w:t>
      </w:r>
      <w:r w:rsidRPr="2E42BC67" w:rsidR="52143195">
        <w:rPr>
          <w:rFonts w:ascii="Times New Roman" w:hAnsi="Times New Roman" w:eastAsia="Times New Roman" w:cs="Times New Roman"/>
          <w:b w:val="0"/>
          <w:bCs w:val="0"/>
          <w:noProof w:val="0"/>
          <w:sz w:val="22"/>
          <w:szCs w:val="22"/>
          <w:lang w:val="en-GB"/>
        </w:rPr>
        <w:t xml:space="preserve"> for 6G scenarios</w:t>
      </w:r>
      <w:r w:rsidRPr="2E42BC67" w:rsidR="52143195">
        <w:rPr>
          <w:rFonts w:ascii="Times New Roman" w:hAnsi="Times New Roman" w:eastAsia="Times New Roman" w:cs="Times New Roman"/>
          <w:b w:val="0"/>
          <w:bCs w:val="0"/>
          <w:noProof w:val="0"/>
          <w:sz w:val="22"/>
          <w:szCs w:val="22"/>
          <w:lang w:val="en-GB"/>
        </w:rPr>
        <w:t xml:space="preserve">. </w:t>
      </w:r>
    </w:p>
    <w:p w:rsidR="1FE114BA" w:rsidP="2E42BC67" w:rsidRDefault="1FE114BA" w14:paraId="75CE37A9" w14:textId="359581BB">
      <w:pPr>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4"/>
          <w:szCs w:val="24"/>
          <w:lang w:val="en-GB"/>
        </w:rPr>
      </w:pPr>
      <w:r w:rsidRPr="2E42BC67" w:rsidR="3F794509">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w:t>
      </w:r>
      <w:r w:rsidRPr="2E42BC67" w:rsidR="600DA307">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6</w:t>
      </w:r>
      <w:r w:rsidRPr="2E42BC67" w:rsidR="3F794509">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w:t>
      </w:r>
      <w:r w:rsidRPr="2E42BC67" w:rsidR="39B28439">
        <w:rPr>
          <w:rFonts w:ascii="Times New Roman" w:hAnsi="Times New Roman" w:eastAsia="Times New Roman" w:cs="Times New Roman"/>
          <w:b w:val="1"/>
          <w:bCs w:val="1"/>
          <w:i w:val="1"/>
          <w:iCs w:val="1"/>
          <w:noProof w:val="0"/>
          <w:sz w:val="22"/>
          <w:szCs w:val="22"/>
          <w:lang w:val="en-GB"/>
        </w:rPr>
        <w:t xml:space="preserve">SOQPSK is a constant-envelope modulation scheme designed for power-efficient communication, particularly in bandwidth-constrained environments. It minimizes spectral sidelobes and </w:t>
      </w:r>
      <w:r w:rsidRPr="2E42BC67" w:rsidR="1794F0C1">
        <w:rPr>
          <w:rFonts w:ascii="Times New Roman" w:hAnsi="Times New Roman" w:eastAsia="Times New Roman" w:cs="Times New Roman"/>
          <w:b w:val="1"/>
          <w:bCs w:val="1"/>
          <w:i w:val="1"/>
          <w:iCs w:val="1"/>
          <w:noProof w:val="0"/>
          <w:sz w:val="22"/>
          <w:szCs w:val="22"/>
          <w:lang w:val="en-GB"/>
        </w:rPr>
        <w:t>offers</w:t>
      </w:r>
      <w:r w:rsidRPr="2E42BC67" w:rsidR="39B28439">
        <w:rPr>
          <w:rFonts w:ascii="Times New Roman" w:hAnsi="Times New Roman" w:eastAsia="Times New Roman" w:cs="Times New Roman"/>
          <w:b w:val="1"/>
          <w:bCs w:val="1"/>
          <w:i w:val="1"/>
          <w:iCs w:val="1"/>
          <w:noProof w:val="0"/>
          <w:sz w:val="22"/>
          <w:szCs w:val="22"/>
          <w:lang w:val="en-GB"/>
        </w:rPr>
        <w:t xml:space="preserve"> excellent spectral efficiency</w:t>
      </w:r>
      <w:r w:rsidRPr="2E42BC67" w:rsidR="0ED22A92">
        <w:rPr>
          <w:rFonts w:ascii="Times New Roman" w:hAnsi="Times New Roman" w:eastAsia="Times New Roman" w:cs="Times New Roman"/>
          <w:b w:val="1"/>
          <w:bCs w:val="1"/>
          <w:i w:val="1"/>
          <w:iCs w:val="1"/>
          <w:noProof w:val="0"/>
          <w:sz w:val="22"/>
          <w:szCs w:val="22"/>
          <w:lang w:val="en-GB"/>
        </w:rPr>
        <w:t>.</w:t>
      </w:r>
    </w:p>
    <w:p w:rsidR="1FE114BA" w:rsidP="2E42BC67" w:rsidRDefault="1FE114BA" w14:paraId="5B29B5BE" w14:textId="234B53B2">
      <w:pPr>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4"/>
          <w:szCs w:val="24"/>
          <w:lang w:val="en-GB"/>
        </w:rPr>
      </w:pPr>
      <w:r w:rsidRPr="2E42BC67" w:rsidR="70E62678">
        <w:rPr>
          <w:rFonts w:ascii="Times New Roman" w:hAnsi="Times New Roman" w:eastAsia="Times New Roman" w:cs="Times New Roman"/>
          <w:b w:val="1"/>
          <w:bCs w:val="1"/>
          <w:i w:val="1"/>
          <w:iCs w:val="1"/>
          <w:noProof w:val="0"/>
          <w:sz w:val="22"/>
          <w:szCs w:val="22"/>
          <w:lang w:val="en-GB"/>
        </w:rPr>
        <w:t>Proposal 4:</w:t>
      </w:r>
      <w:r w:rsidRPr="2E42BC67" w:rsidR="70E62678">
        <w:rPr>
          <w:rFonts w:ascii="Times New Roman" w:hAnsi="Times New Roman" w:eastAsia="Times New Roman" w:cs="Times New Roman"/>
          <w:b w:val="1"/>
          <w:bCs w:val="1"/>
          <w:i w:val="1"/>
          <w:iCs w:val="1"/>
          <w:noProof w:val="0"/>
          <w:sz w:val="24"/>
          <w:szCs w:val="24"/>
          <w:lang w:val="en-GB"/>
        </w:rPr>
        <w:t xml:space="preserve"> </w:t>
      </w:r>
      <w:r w:rsidRPr="2E42BC67" w:rsidR="70E62678">
        <w:rPr>
          <w:rFonts w:ascii="Times New Roman" w:hAnsi="Times New Roman" w:eastAsia="Times New Roman" w:cs="Times New Roman"/>
          <w:b w:val="1"/>
          <w:bCs w:val="1"/>
          <w:i w:val="1"/>
          <w:iCs w:val="1"/>
          <w:noProof w:val="0"/>
          <w:sz w:val="22"/>
          <w:szCs w:val="22"/>
          <w:lang w:val="en-GB"/>
        </w:rPr>
        <w:t>Shaped Offset Quadrature Phase Shift Keying based Orthogonal Frequency Division Multiplexing (SOQPSK-OFDM) is proposed for 6G to provide bandwidth efficiency, reduced spectral leakage, and Bit Error Rate (BER).</w:t>
      </w:r>
    </w:p>
    <w:p w:rsidR="02C78BE2" w:rsidP="2E42BC67" w:rsidRDefault="02C78BE2" w14:paraId="1B11F106" w14:textId="096D2E4C">
      <w:pPr>
        <w:suppressLineNumbers w:val="0"/>
        <w:spacing w:before="0" w:beforeAutospacing="off" w:after="120" w:afterAutospacing="off" w:line="259" w:lineRule="auto"/>
        <w:jc w:val="both"/>
        <w:rPr>
          <w:rFonts w:ascii="Times New Roman" w:hAnsi="Times New Roman" w:eastAsia="Times New Roman" w:cs="Times New Roman"/>
          <w:b w:val="1"/>
          <w:bCs w:val="1"/>
          <w:sz w:val="24"/>
          <w:szCs w:val="24"/>
        </w:rPr>
      </w:pPr>
      <w:r w:rsidRPr="2E42BC67" w:rsidR="02C78BE2">
        <w:rPr>
          <w:rFonts w:ascii="Times New Roman" w:hAnsi="Times New Roman" w:eastAsia="Times New Roman" w:cs="Times New Roman"/>
          <w:b w:val="1"/>
          <w:bCs w:val="1"/>
          <w:sz w:val="24"/>
          <w:szCs w:val="24"/>
        </w:rPr>
        <w:t>5. Joint Channel Coding and Modulation</w:t>
      </w:r>
      <w:r w:rsidRPr="2E42BC67" w:rsidR="2107C552">
        <w:rPr>
          <w:rFonts w:ascii="Times New Roman" w:hAnsi="Times New Roman" w:eastAsia="Times New Roman" w:cs="Times New Roman"/>
          <w:b w:val="1"/>
          <w:bCs w:val="1"/>
          <w:sz w:val="24"/>
          <w:szCs w:val="24"/>
        </w:rPr>
        <w:t xml:space="preserve"> </w:t>
      </w:r>
    </w:p>
    <w:p w:rsidR="2107C552" w:rsidP="2E42BC67" w:rsidRDefault="2107C552" w14:paraId="6382B3E2" w14:textId="162B85E9">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2E42BC67" w:rsidR="2107C552">
        <w:rPr>
          <w:rFonts w:ascii="Times New Roman" w:hAnsi="Times New Roman" w:eastAsia="Times New Roman" w:cs="Times New Roman"/>
          <w:b w:val="0"/>
          <w:bCs w:val="0"/>
          <w:i w:val="0"/>
          <w:iCs w:val="0"/>
          <w:caps w:val="0"/>
          <w:smallCaps w:val="0"/>
          <w:noProof w:val="0"/>
          <w:sz w:val="22"/>
          <w:szCs w:val="22"/>
          <w:lang w:val="en-GB"/>
        </w:rPr>
        <w:t xml:space="preserve">Joint channel coding and modulation is a technique that integrates the processes of channel coding and modulation to enhance communication efficiency and reliability, particularly in modern wireless systems. </w:t>
      </w:r>
      <w:r w:rsidRPr="2E42BC67" w:rsidR="2ECAA74E">
        <w:rPr>
          <w:rFonts w:ascii="Times New Roman" w:hAnsi="Times New Roman" w:eastAsia="Times New Roman" w:cs="Times New Roman"/>
          <w:b w:val="0"/>
          <w:bCs w:val="0"/>
          <w:i w:val="0"/>
          <w:iCs w:val="0"/>
          <w:caps w:val="0"/>
          <w:smallCaps w:val="0"/>
          <w:noProof w:val="0"/>
          <w:sz w:val="22"/>
          <w:szCs w:val="22"/>
          <w:lang w:val="en-GB"/>
        </w:rPr>
        <w:t>J</w:t>
      </w:r>
      <w:r w:rsidRPr="2E42BC67"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oint channel coding and modulation system </w:t>
      </w:r>
      <w:r w:rsidRPr="2E42BC67" w:rsidR="7F8F472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are </w:t>
      </w:r>
      <w:r w:rsidRPr="2E42BC67"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based on an end-to-end learned neural network. Studies have shown that these networks achieve reliability comparable to turbo codes when using standard modulations, such as PSK and QAM, on AWGN channels across various rates and moderate block lengths. Additionally, it has been </w:t>
      </w:r>
      <w:r w:rsidRPr="2E42BC67"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observed</w:t>
      </w:r>
      <w:r w:rsidRPr="2E42BC67"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that these systems outperform turbo codes with standard modulations in non-AWGN channel scenarios. The constellations used in the modulation are learned in various channel conditions.</w:t>
      </w:r>
      <w:r w:rsidRPr="2E42BC67" w:rsidR="5E86595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The </w:t>
      </w:r>
      <w:r w:rsidRPr="2E42BC67" w:rsidR="5E865954">
        <w:rPr>
          <w:rFonts w:ascii="Times New Roman" w:hAnsi="Times New Roman" w:eastAsia="Times New Roman" w:cs="Times New Roman"/>
          <w:noProof w:val="0"/>
          <w:sz w:val="22"/>
          <w:szCs w:val="22"/>
          <w:lang w:val="en-GB"/>
        </w:rPr>
        <w:t>joint geometric and probabilistic constellation shaping for coded-modulation systems can maximize the capacity of the end to end systems.</w:t>
      </w:r>
    </w:p>
    <w:p w:rsidR="0A9900CA" w:rsidP="2E42BC67" w:rsidRDefault="0A9900CA" w14:paraId="51054809" w14:textId="32EBEA87">
      <w:pPr>
        <w:bidi w:val="0"/>
        <w:spacing w:before="0" w:beforeAutospacing="off" w:after="120" w:afterAutospacing="off" w:line="259" w:lineRule="auto"/>
        <w:ind w:left="0" w:right="0"/>
        <w:jc w:val="both"/>
      </w:pPr>
      <w:r w:rsidRPr="2E42BC67" w:rsidR="0A9900CA">
        <w:rPr>
          <w:rFonts w:ascii="Times New Roman" w:hAnsi="Times New Roman" w:eastAsia="Times New Roman" w:cs="Times New Roman"/>
          <w:noProof w:val="0"/>
          <w:sz w:val="22"/>
          <w:szCs w:val="22"/>
          <w:lang w:val="en-GB"/>
        </w:rPr>
        <w:t>A</w:t>
      </w:r>
      <w:r w:rsidRPr="2E42BC67" w:rsidR="6E3160C1">
        <w:rPr>
          <w:rFonts w:ascii="Times New Roman" w:hAnsi="Times New Roman" w:eastAsia="Times New Roman" w:cs="Times New Roman"/>
          <w:noProof w:val="0"/>
          <w:sz w:val="22"/>
          <w:szCs w:val="22"/>
          <w:lang w:val="en-GB"/>
        </w:rPr>
        <w:t xml:space="preserve"> joint coding-modulation frame work </w:t>
      </w:r>
      <w:r w:rsidRPr="2E42BC67" w:rsidR="2BC85CA5">
        <w:rPr>
          <w:rFonts w:ascii="Times New Roman" w:hAnsi="Times New Roman" w:eastAsia="Times New Roman" w:cs="Times New Roman"/>
          <w:noProof w:val="0"/>
          <w:sz w:val="22"/>
          <w:szCs w:val="22"/>
          <w:lang w:val="en-GB"/>
        </w:rPr>
        <w:t>is found to be helpful for several applications including</w:t>
      </w:r>
      <w:r w:rsidRPr="2E42BC67" w:rsidR="6E3160C1">
        <w:rPr>
          <w:rFonts w:ascii="Times New Roman" w:hAnsi="Times New Roman" w:eastAsia="Times New Roman" w:cs="Times New Roman"/>
          <w:noProof w:val="0"/>
          <w:sz w:val="22"/>
          <w:szCs w:val="22"/>
          <w:lang w:val="en-GB"/>
        </w:rPr>
        <w:t xml:space="preserve"> digital semantic communications. In the JCM framework, the coding and modulation are jointly designed and learned, and thus are able to match with different channel conditions. </w:t>
      </w:r>
      <w:r w:rsidRPr="2E42BC67" w:rsidR="69E8F773">
        <w:rPr>
          <w:rFonts w:ascii="Times New Roman" w:hAnsi="Times New Roman" w:eastAsia="Times New Roman" w:cs="Times New Roman"/>
          <w:noProof w:val="0"/>
          <w:sz w:val="22"/>
          <w:szCs w:val="22"/>
          <w:lang w:val="en-GB"/>
        </w:rPr>
        <w:t>It is found that the JCM framework outperforms separate design of semantic coding and modulation under various channel conditions, transmission rates, and modulation orders.</w:t>
      </w:r>
    </w:p>
    <w:p w:rsidR="77DE851D" w:rsidP="2E42BC67" w:rsidRDefault="77DE851D" w14:paraId="6DE3215D" w14:textId="274F0391">
      <w:pPr>
        <w:suppressLineNumbers w:val="0"/>
        <w:spacing w:before="0" w:beforeAutospacing="off" w:after="120" w:afterAutospacing="off" w:line="259" w:lineRule="auto"/>
        <w:ind/>
        <w:jc w:val="both"/>
        <w:rPr>
          <w:rFonts w:ascii="Times New Roman" w:hAnsi="Times New Roman" w:eastAsia="Times New Roman" w:cs="Times New Roman"/>
          <w:b w:val="1"/>
          <w:bCs w:val="1"/>
          <w:i w:val="1"/>
          <w:iCs w:val="1"/>
          <w:sz w:val="22"/>
          <w:szCs w:val="22"/>
        </w:rPr>
      </w:pPr>
      <w:r w:rsidRPr="2E42BC67" w:rsidR="602A8065">
        <w:rPr>
          <w:rFonts w:ascii="Times New Roman" w:hAnsi="Times New Roman" w:eastAsia="Times New Roman" w:cs="Times New Roman"/>
          <w:b w:val="1"/>
          <w:bCs w:val="1"/>
          <w:i w:val="1"/>
          <w:iCs w:val="1"/>
          <w:sz w:val="22"/>
          <w:szCs w:val="22"/>
        </w:rPr>
        <w:t xml:space="preserve">Observation 7: Joint channel coding and modulation can optimize the overall communication system. For instance, it can adapt the modulation scheme based on the channel conditions and the coding strategy, leading to better performance in varying environments. </w:t>
      </w:r>
    </w:p>
    <w:p w:rsidR="77DE851D" w:rsidP="2E42BC67" w:rsidRDefault="77DE851D" w14:paraId="0EEA68BD" w14:textId="3DEE30E4">
      <w:pPr>
        <w:suppressLineNumbers w:val="0"/>
        <w:bidi w:val="0"/>
        <w:spacing w:before="0" w:beforeAutospacing="off" w:after="120" w:afterAutospacing="off" w:line="259" w:lineRule="auto"/>
        <w:ind/>
        <w:jc w:val="both"/>
        <w:rPr>
          <w:rFonts w:ascii="Times New Roman" w:hAnsi="Times New Roman" w:eastAsia="Times New Roman" w:cs="Times New Roman"/>
          <w:b w:val="1"/>
          <w:bCs w:val="1"/>
          <w:i w:val="1"/>
          <w:iCs w:val="1"/>
          <w:caps w:val="0"/>
          <w:smallCaps w:val="0"/>
          <w:noProof w:val="0"/>
          <w:sz w:val="22"/>
          <w:szCs w:val="22"/>
          <w:lang w:val="en-GB"/>
        </w:rPr>
      </w:pPr>
      <w:r w:rsidRPr="2E42BC67" w:rsidR="602A8065">
        <w:rPr>
          <w:rFonts w:ascii="Times New Roman" w:hAnsi="Times New Roman" w:eastAsia="Times New Roman" w:cs="Times New Roman"/>
          <w:b w:val="1"/>
          <w:bCs w:val="1"/>
          <w:i w:val="1"/>
          <w:iCs w:val="1"/>
          <w:noProof w:val="0"/>
          <w:sz w:val="22"/>
          <w:szCs w:val="22"/>
          <w:lang w:val="en-GB"/>
        </w:rPr>
        <w:t>Proposal 5:</w:t>
      </w:r>
      <w:r w:rsidRPr="2E42BC67" w:rsidR="602A8065">
        <w:rPr>
          <w:rFonts w:ascii="Times New Roman" w:hAnsi="Times New Roman" w:eastAsia="Times New Roman" w:cs="Times New Roman"/>
          <w:b w:val="1"/>
          <w:bCs w:val="1"/>
          <w:i w:val="1"/>
          <w:iCs w:val="1"/>
          <w:noProof w:val="0"/>
          <w:sz w:val="24"/>
          <w:szCs w:val="24"/>
          <w:lang w:val="en-GB"/>
        </w:rPr>
        <w:t xml:space="preserve"> </w:t>
      </w:r>
      <w:r w:rsidRPr="2E42BC67" w:rsidR="02F2A363">
        <w:rPr>
          <w:rFonts w:ascii="Times New Roman" w:hAnsi="Times New Roman" w:eastAsia="Times New Roman" w:cs="Times New Roman"/>
          <w:b w:val="1"/>
          <w:bCs w:val="1"/>
          <w:i w:val="1"/>
          <w:iCs w:val="1"/>
          <w:caps w:val="0"/>
          <w:smallCaps w:val="0"/>
          <w:noProof w:val="0"/>
          <w:sz w:val="22"/>
          <w:szCs w:val="22"/>
          <w:lang w:val="en-GB"/>
        </w:rPr>
        <w:t>Learning based joint channel coding and modulation</w:t>
      </w:r>
      <w:r w:rsidRPr="2E42BC67" w:rsidR="0687BF75">
        <w:rPr>
          <w:rFonts w:ascii="Times New Roman" w:hAnsi="Times New Roman" w:eastAsia="Times New Roman" w:cs="Times New Roman"/>
          <w:b w:val="1"/>
          <w:bCs w:val="1"/>
          <w:i w:val="1"/>
          <w:iCs w:val="1"/>
          <w:caps w:val="0"/>
          <w:smallCaps w:val="0"/>
          <w:noProof w:val="0"/>
          <w:sz w:val="22"/>
          <w:szCs w:val="22"/>
          <w:lang w:val="en-GB"/>
        </w:rPr>
        <w:t xml:space="preserve"> are crucial for 6G s</w:t>
      </w:r>
      <w:r w:rsidRPr="2E42BC67" w:rsidR="68014437">
        <w:rPr>
          <w:rFonts w:ascii="Times New Roman" w:hAnsi="Times New Roman" w:eastAsia="Times New Roman" w:cs="Times New Roman"/>
          <w:b w:val="1"/>
          <w:bCs w:val="1"/>
          <w:i w:val="1"/>
          <w:iCs w:val="1"/>
          <w:caps w:val="0"/>
          <w:smallCaps w:val="0"/>
          <w:noProof w:val="0"/>
          <w:sz w:val="22"/>
          <w:szCs w:val="22"/>
          <w:lang w:val="en-GB"/>
        </w:rPr>
        <w:t>ystems</w:t>
      </w:r>
      <w:r w:rsidRPr="2E42BC67" w:rsidR="0687BF75">
        <w:rPr>
          <w:rFonts w:ascii="Times New Roman" w:hAnsi="Times New Roman" w:eastAsia="Times New Roman" w:cs="Times New Roman"/>
          <w:b w:val="1"/>
          <w:bCs w:val="1"/>
          <w:i w:val="1"/>
          <w:iCs w:val="1"/>
          <w:caps w:val="0"/>
          <w:smallCaps w:val="0"/>
          <w:noProof w:val="0"/>
          <w:sz w:val="22"/>
          <w:szCs w:val="22"/>
          <w:lang w:val="en-GB"/>
        </w:rPr>
        <w:t>, where low latency and high data rates are essential.</w:t>
      </w:r>
      <w:r w:rsidRPr="2E42BC67" w:rsidR="674897B0">
        <w:rPr>
          <w:rFonts w:ascii="Times New Roman" w:hAnsi="Times New Roman" w:eastAsia="Times New Roman" w:cs="Times New Roman"/>
          <w:b w:val="1"/>
          <w:bCs w:val="1"/>
          <w:i w:val="1"/>
          <w:iCs w:val="1"/>
          <w:caps w:val="0"/>
          <w:smallCaps w:val="0"/>
          <w:noProof w:val="0"/>
          <w:sz w:val="22"/>
          <w:szCs w:val="22"/>
          <w:lang w:val="en-GB"/>
        </w:rPr>
        <w:t xml:space="preserve"> Several applications including semantic communications are found to benefit from the joint modulation and coding scheme.</w:t>
      </w:r>
    </w:p>
    <w:p w:rsidR="77DE851D" w:rsidP="7F97286A" w:rsidRDefault="77DE851D" w14:paraId="60F1A139" w14:textId="161D073E">
      <w:pPr>
        <w:suppressLineNumbers w:val="0"/>
        <w:spacing w:before="0" w:beforeAutospacing="off" w:after="120" w:afterAutospacing="off" w:line="259" w:lineRule="auto"/>
        <w:ind/>
        <w:jc w:val="both"/>
        <w:rPr>
          <w:rFonts w:ascii="Times New Roman" w:hAnsi="Times New Roman" w:eastAsia="Times New Roman" w:cs="Times New Roman"/>
          <w:b w:val="1"/>
          <w:bCs w:val="1"/>
          <w:sz w:val="24"/>
          <w:szCs w:val="24"/>
        </w:rPr>
      </w:pPr>
      <w:r w:rsidRPr="2E42BC67" w:rsidR="36A60349">
        <w:rPr>
          <w:rFonts w:ascii="Times New Roman" w:hAnsi="Times New Roman" w:eastAsia="Times New Roman" w:cs="Times New Roman"/>
          <w:b w:val="1"/>
          <w:bCs w:val="1"/>
          <w:sz w:val="24"/>
          <w:szCs w:val="24"/>
        </w:rPr>
        <w:t>6</w:t>
      </w:r>
      <w:r w:rsidRPr="2E42BC67" w:rsidR="6DC623A3">
        <w:rPr>
          <w:rFonts w:ascii="Times New Roman" w:hAnsi="Times New Roman" w:eastAsia="Times New Roman" w:cs="Times New Roman"/>
          <w:b w:val="1"/>
          <w:bCs w:val="1"/>
          <w:sz w:val="24"/>
          <w:szCs w:val="24"/>
        </w:rPr>
        <w:t>. Conclusions</w:t>
      </w:r>
    </w:p>
    <w:p w:rsidR="77DE851D" w:rsidP="7F97286A" w:rsidRDefault="77DE851D" w14:paraId="42C332DC" w14:textId="3A093213">
      <w:pPr>
        <w:suppressLineNumbers w:val="0"/>
        <w:spacing w:before="0" w:beforeAutospacing="off" w:after="0" w:afterAutospacing="off" w:line="259" w:lineRule="auto"/>
        <w:ind w:left="0" w:right="0" w:hanging="0"/>
        <w:jc w:val="both"/>
        <w:rPr>
          <w:rFonts w:ascii="Times New Roman" w:hAnsi="Times New Roman" w:eastAsia="Times New Roman" w:cs="Times New Roman"/>
          <w:sz w:val="24"/>
          <w:szCs w:val="24"/>
        </w:rPr>
      </w:pPr>
      <w:r w:rsidRPr="2E42BC67" w:rsidR="6DC623A3">
        <w:rPr>
          <w:rFonts w:ascii="Times New Roman" w:hAnsi="Times New Roman" w:eastAsia="Times New Roman" w:cs="Times New Roman"/>
          <w:noProof w:val="0"/>
          <w:sz w:val="22"/>
          <w:szCs w:val="22"/>
          <w:lang w:val="en-GB"/>
        </w:rPr>
        <w:t>This contribution has presented Lekha Wireless Solution’s views on ‘</w:t>
      </w:r>
      <w:r w:rsidRPr="2E42BC67" w:rsidR="2298FC84">
        <w:rPr>
          <w:rFonts w:ascii="Times New Roman" w:hAnsi="Times New Roman" w:eastAsia="Times New Roman" w:cs="Times New Roman"/>
          <w:noProof w:val="0"/>
          <w:sz w:val="22"/>
          <w:szCs w:val="22"/>
          <w:lang w:val="en-GB"/>
        </w:rPr>
        <w:t>Modulation, joint channel coding and modulation for 6GR interface</w:t>
      </w:r>
      <w:r w:rsidRPr="2E42BC67" w:rsidR="6DC623A3">
        <w:rPr>
          <w:rFonts w:ascii="Times New Roman" w:hAnsi="Times New Roman" w:eastAsia="Times New Roman" w:cs="Times New Roman"/>
          <w:sz w:val="24"/>
          <w:szCs w:val="24"/>
        </w:rPr>
        <w:t>’</w:t>
      </w:r>
      <w:r w:rsidRPr="2E42BC67" w:rsidR="6DC623A3">
        <w:rPr>
          <w:rFonts w:ascii="Times New Roman" w:hAnsi="Times New Roman" w:eastAsia="Times New Roman" w:cs="Times New Roman"/>
          <w:noProof w:val="0"/>
          <w:sz w:val="22"/>
          <w:szCs w:val="22"/>
          <w:lang w:val="en-GB"/>
        </w:rPr>
        <w:t>. The following observations and proposals are therefore made:</w:t>
      </w:r>
    </w:p>
    <w:p w:rsidR="2E42BC67" w:rsidP="2E42BC67" w:rsidRDefault="2E42BC67" w14:paraId="0881E7A4" w14:textId="0EF105A9">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p>
    <w:p w:rsidR="3C36298A" w:rsidP="2E42BC67" w:rsidRDefault="3C36298A" w14:paraId="46CAAF55" w14:textId="449C0732">
      <w:pPr>
        <w:suppressLineNumbers w:val="0"/>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2E42BC67" w:rsidR="3C36298A">
        <w:rPr>
          <w:rFonts w:ascii="Times New Roman" w:hAnsi="Times New Roman" w:eastAsia="Times New Roman" w:cs="Times New Roman"/>
          <w:b w:val="1"/>
          <w:bCs w:val="1"/>
          <w:i w:val="1"/>
          <w:iCs w:val="1"/>
          <w:noProof w:val="0"/>
          <w:sz w:val="22"/>
          <w:szCs w:val="22"/>
          <w:lang w:val="en-GB"/>
        </w:rPr>
        <w:t>Observation 1: Modulation schemes for 6G must ensure high spectral efficiency, robustness to channel impairments, and low power consumption, especially for use in high-frequency and IoT scenarios. They should also be adaptive, AI-compatible, and capable of supporting joint sensing and communication functionalities.</w:t>
      </w:r>
    </w:p>
    <w:p w:rsidR="3C36298A" w:rsidP="2E42BC67" w:rsidRDefault="3C36298A" w14:paraId="2C2A3F6D" w14:textId="26864587">
      <w:pPr>
        <w:suppressLineNumbers w:val="0"/>
        <w:bidi w:val="0"/>
        <w:spacing w:before="0" w:beforeAutospacing="off" w:after="0" w:afterAutospacing="off" w:line="259" w:lineRule="auto"/>
        <w:ind w:left="0" w:right="0" w:hanging="0"/>
        <w:jc w:val="both"/>
        <w:rPr>
          <w:rFonts w:ascii="Times New Roman" w:hAnsi="Times New Roman" w:eastAsia="Times New Roman" w:cs="Times New Roman"/>
          <w:b w:val="1"/>
          <w:bCs w:val="1"/>
          <w:i w:val="1"/>
          <w:iCs w:val="1"/>
          <w:noProof w:val="0"/>
          <w:sz w:val="22"/>
          <w:szCs w:val="22"/>
          <w:lang w:val="en-GB"/>
        </w:rPr>
      </w:pPr>
      <w:r w:rsidRPr="2E42BC67" w:rsidR="3C36298A">
        <w:rPr>
          <w:rFonts w:ascii="Times New Roman" w:hAnsi="Times New Roman" w:eastAsia="Times New Roman" w:cs="Times New Roman"/>
          <w:b w:val="1"/>
          <w:bCs w:val="1"/>
          <w:i w:val="1"/>
          <w:iCs w:val="1"/>
          <w:noProof w:val="0"/>
          <w:sz w:val="22"/>
          <w:szCs w:val="22"/>
          <w:lang w:val="en-GB"/>
        </w:rPr>
        <w:t>Observation 2: Coding and modulation schemes significantly affect three essential performance metrics: reliability, data rate, and spectral efficiency</w:t>
      </w:r>
      <w:r w:rsidRPr="2E42BC67" w:rsidR="3C36298A">
        <w:rPr>
          <w:rFonts w:ascii="Times New Roman" w:hAnsi="Times New Roman" w:eastAsia="Times New Roman" w:cs="Times New Roman"/>
          <w:noProof w:val="0"/>
          <w:sz w:val="22"/>
          <w:szCs w:val="22"/>
          <w:lang w:val="en-GB"/>
        </w:rPr>
        <w:t>.</w:t>
      </w:r>
    </w:p>
    <w:p w:rsidR="2E42BC67" w:rsidP="2E42BC67" w:rsidRDefault="2E42BC67" w14:paraId="5582CFF7" w14:textId="7FC4E4DB">
      <w:pPr>
        <w:suppressLineNumbers w:val="0"/>
        <w:bidi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p>
    <w:p w:rsidR="3C36298A" w:rsidP="2E42BC67" w:rsidRDefault="3C36298A" w14:paraId="65F0375E" w14:textId="4BD8DBFA">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2E42BC67" w:rsidR="3C36298A">
        <w:rPr>
          <w:rFonts w:ascii="Times New Roman" w:hAnsi="Times New Roman" w:eastAsia="Times New Roman" w:cs="Times New Roman"/>
          <w:b w:val="1"/>
          <w:bCs w:val="1"/>
          <w:i w:val="1"/>
          <w:iCs w:val="1"/>
          <w:noProof w:val="0"/>
          <w:sz w:val="22"/>
          <w:szCs w:val="22"/>
          <w:lang w:val="en-GB"/>
        </w:rPr>
        <w:t>Observation 3: Higher-order QAM schemes like 4096-QAM significantly improve spectral efficiency but are highly sensitive to channel impairments due to their increased SNR requirements.</w:t>
      </w:r>
    </w:p>
    <w:p w:rsidR="3C36298A" w:rsidP="2E42BC67" w:rsidRDefault="3C36298A" w14:paraId="54C9E461" w14:textId="6DF26F29">
      <w:pPr>
        <w:bidi w:val="0"/>
        <w:spacing w:before="0" w:beforeAutospacing="off" w:after="0" w:afterAutospacing="off" w:line="259" w:lineRule="auto"/>
        <w:ind w:left="0" w:right="0" w:hanging="0"/>
        <w:jc w:val="both"/>
        <w:rPr>
          <w:rFonts w:ascii="Times New Roman" w:hAnsi="Times New Roman" w:eastAsia="Times New Roman" w:cs="Times New Roman"/>
          <w:b w:val="1"/>
          <w:bCs w:val="1"/>
          <w:i w:val="1"/>
          <w:iCs w:val="1"/>
          <w:noProof w:val="0"/>
          <w:sz w:val="22"/>
          <w:szCs w:val="22"/>
          <w:lang w:val="en-GB"/>
        </w:rPr>
      </w:pPr>
      <w:r w:rsidRPr="2E42BC67" w:rsidR="3C36298A">
        <w:rPr>
          <w:rFonts w:ascii="Times New Roman" w:hAnsi="Times New Roman" w:eastAsia="Times New Roman" w:cs="Times New Roman"/>
          <w:b w:val="1"/>
          <w:bCs w:val="1"/>
          <w:i w:val="1"/>
          <w:iCs w:val="1"/>
          <w:noProof w:val="0"/>
          <w:sz w:val="22"/>
          <w:szCs w:val="22"/>
          <w:lang w:val="en-GB"/>
        </w:rPr>
        <w:t>Proposal 1: To enable practical deployment of higher order modulation schemes in 6G, advanced adaptive signal processing techniques and intelligent link adaptation strategies should be developed to dynamically select modulation orders based on real-time channel conditions.</w:t>
      </w:r>
    </w:p>
    <w:p w:rsidR="2E42BC67" w:rsidP="2E42BC67" w:rsidRDefault="2E42BC67" w14:paraId="3FF07017" w14:textId="272AD056">
      <w:pPr>
        <w:bidi w:val="0"/>
        <w:spacing w:before="0" w:beforeAutospacing="off" w:after="0" w:afterAutospacing="off" w:line="259" w:lineRule="auto"/>
        <w:ind w:left="0" w:right="0" w:hanging="0"/>
        <w:jc w:val="both"/>
        <w:rPr>
          <w:rFonts w:ascii="Times New Roman" w:hAnsi="Times New Roman" w:eastAsia="Times New Roman" w:cs="Times New Roman"/>
          <w:b w:val="1"/>
          <w:bCs w:val="1"/>
          <w:i w:val="1"/>
          <w:iCs w:val="1"/>
          <w:noProof w:val="0"/>
          <w:sz w:val="22"/>
          <w:szCs w:val="22"/>
          <w:lang w:val="en-GB"/>
        </w:rPr>
      </w:pPr>
    </w:p>
    <w:p w:rsidR="3C36298A" w:rsidP="2E42BC67" w:rsidRDefault="3C36298A" w14:paraId="0FFFFA3C" w14:textId="6D12C9BF">
      <w:pPr>
        <w:pStyle w:val="Normal"/>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2E42BC67" w:rsidR="3C36298A">
        <w:rPr>
          <w:rFonts w:ascii="Times New Roman" w:hAnsi="Times New Roman" w:eastAsia="Times New Roman" w:cs="Times New Roman"/>
          <w:b w:val="1"/>
          <w:bCs w:val="1"/>
          <w:i w:val="1"/>
          <w:iCs w:val="1"/>
          <w:noProof w:val="0"/>
          <w:sz w:val="22"/>
          <w:szCs w:val="22"/>
          <w:lang w:val="en-GB"/>
        </w:rPr>
        <w:t>Observation 4: Machine learning-aided modulation enables real-time adaptation of modulation schemes by leveraging channel conditions, mobility, and QoS requirements, leading to improved efficiency and robustness.</w:t>
      </w:r>
    </w:p>
    <w:p w:rsidR="3C36298A" w:rsidP="2E42BC67" w:rsidRDefault="3C36298A" w14:paraId="72A83BAB" w14:textId="12B2522C">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2E42BC67" w:rsidR="3C36298A">
        <w:rPr>
          <w:rFonts w:ascii="Times New Roman" w:hAnsi="Times New Roman" w:eastAsia="Times New Roman" w:cs="Times New Roman"/>
          <w:b w:val="1"/>
          <w:bCs w:val="1"/>
          <w:i w:val="1"/>
          <w:iCs w:val="1"/>
          <w:noProof w:val="0"/>
          <w:sz w:val="22"/>
          <w:szCs w:val="22"/>
          <w:lang w:val="en-GB"/>
        </w:rPr>
        <w:t>Proposal 2: It is proposed to use machine learning-aided modulation for real-time adaptation of modulation schemes by leveraging channel conditions, user mobility, and QoS requirements to enhance efficiency and robustness.</w:t>
      </w:r>
    </w:p>
    <w:p w:rsidR="7B3A5D1B" w:rsidP="2E42BC67" w:rsidRDefault="7B3A5D1B" w14:paraId="4067FD23" w14:textId="2E517FE7">
      <w:pPr>
        <w:bidi w:val="0"/>
        <w:jc w:val="both"/>
        <w:rPr>
          <w:rFonts w:ascii="Times New Roman" w:hAnsi="Times New Roman" w:eastAsia="Times New Roman" w:cs="Times New Roman"/>
          <w:b w:val="1"/>
          <w:bCs w:val="1"/>
          <w:i w:val="1"/>
          <w:iCs w:val="1"/>
          <w:noProof w:val="0"/>
          <w:sz w:val="22"/>
          <w:szCs w:val="22"/>
          <w:lang w:val="en-GB"/>
        </w:rPr>
      </w:pPr>
      <w:r w:rsidRPr="2E42BC67" w:rsidR="7B3A5D1B">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5: </w:t>
      </w:r>
      <w:r w:rsidRPr="2E42BC67" w:rsidR="7B3A5D1B">
        <w:rPr>
          <w:rFonts w:ascii="Times New Roman" w:hAnsi="Times New Roman" w:eastAsia="Times New Roman" w:cs="Times New Roman"/>
          <w:b w:val="1"/>
          <w:bCs w:val="1"/>
          <w:i w:val="1"/>
          <w:iCs w:val="1"/>
          <w:noProof w:val="0"/>
          <w:sz w:val="22"/>
          <w:szCs w:val="22"/>
          <w:lang w:val="en-GB"/>
        </w:rPr>
        <w:t>In 6G, modulation schemes are expected to be tailored for specific use cases to maximize performance based on diverse and evolving requirements.</w:t>
      </w:r>
    </w:p>
    <w:p w:rsidR="2E42BC67" w:rsidP="2E42BC67" w:rsidRDefault="2E42BC67" w14:paraId="18E6438C" w14:textId="577F46A0">
      <w:pPr>
        <w:bidi w:val="0"/>
        <w:jc w:val="both"/>
        <w:rPr>
          <w:rFonts w:ascii="Times New Roman" w:hAnsi="Times New Roman" w:eastAsia="Times New Roman" w:cs="Times New Roman"/>
          <w:b w:val="1"/>
          <w:bCs w:val="1"/>
          <w:i w:val="1"/>
          <w:iCs w:val="1"/>
          <w:noProof w:val="0"/>
          <w:sz w:val="22"/>
          <w:szCs w:val="22"/>
          <w:lang w:val="en-GB"/>
        </w:rPr>
      </w:pPr>
    </w:p>
    <w:p w:rsidR="7B3A5D1B" w:rsidP="2E42BC67" w:rsidRDefault="7B3A5D1B" w14:paraId="630AB9C8" w14:textId="62490BCA">
      <w:pPr>
        <w:bidi w:val="0"/>
        <w:jc w:val="both"/>
        <w:rPr>
          <w:rFonts w:ascii="Times New Roman" w:hAnsi="Times New Roman" w:eastAsia="Times New Roman" w:cs="Times New Roman"/>
          <w:b w:val="1"/>
          <w:bCs w:val="1"/>
          <w:i w:val="1"/>
          <w:iCs w:val="1"/>
          <w:noProof w:val="0"/>
          <w:sz w:val="22"/>
          <w:szCs w:val="22"/>
          <w:lang w:val="en-GB"/>
        </w:rPr>
      </w:pPr>
      <w:r w:rsidRPr="2E42BC67" w:rsidR="7B3A5D1B">
        <w:rPr>
          <w:rFonts w:ascii="Times New Roman" w:hAnsi="Times New Roman" w:eastAsia="Times New Roman" w:cs="Times New Roman"/>
          <w:b w:val="1"/>
          <w:bCs w:val="1"/>
          <w:i w:val="1"/>
          <w:iCs w:val="1"/>
          <w:noProof w:val="0"/>
          <w:sz w:val="22"/>
          <w:szCs w:val="22"/>
          <w:lang w:val="en-GB"/>
        </w:rPr>
        <w:t>Proposal 3: In 6G, modulation schemes are expected to be tailored to specific use cases to meet diverse performance requirements. High-order QAM supports eMBB, ML-aided modulation enhances URLLC, and low-complexity schemes like OOK, BPSK, and QPSK are ideal for mMTC and VLC. Advanced applications such as holographic communication can use AI based adaptive modulation, RIS uses RIS modulated QAM, and phase shift keying schemes are preferred for satellite links .</w:t>
      </w:r>
    </w:p>
    <w:p w:rsidR="3C36298A" w:rsidP="2E42BC67" w:rsidRDefault="3C36298A" w14:paraId="75B37B41" w14:textId="359581BB">
      <w:pPr>
        <w:bidi w:val="0"/>
        <w:spacing w:before="240" w:beforeAutospacing="off" w:after="240" w:afterAutospacing="off"/>
        <w:jc w:val="both"/>
        <w:rPr>
          <w:rFonts w:ascii="Times New Roman" w:hAnsi="Times New Roman" w:eastAsia="Times New Roman" w:cs="Times New Roman"/>
          <w:b w:val="1"/>
          <w:bCs w:val="1"/>
          <w:i w:val="1"/>
          <w:iCs w:val="1"/>
          <w:noProof w:val="0"/>
          <w:sz w:val="24"/>
          <w:szCs w:val="24"/>
          <w:lang w:val="en-GB"/>
        </w:rPr>
      </w:pPr>
      <w:r w:rsidRPr="2E42BC67" w:rsidR="3C36298A">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6: </w:t>
      </w:r>
      <w:r w:rsidRPr="2E42BC67" w:rsidR="3C36298A">
        <w:rPr>
          <w:rFonts w:ascii="Times New Roman" w:hAnsi="Times New Roman" w:eastAsia="Times New Roman" w:cs="Times New Roman"/>
          <w:b w:val="1"/>
          <w:bCs w:val="1"/>
          <w:i w:val="1"/>
          <w:iCs w:val="1"/>
          <w:noProof w:val="0"/>
          <w:sz w:val="22"/>
          <w:szCs w:val="22"/>
          <w:lang w:val="en-GB"/>
        </w:rPr>
        <w:t>SOQPSK is a constant-envelope modulation scheme designed for power-efficient communication, particularly in bandwidth-constrained environments. It minimizes spectral sidelobes and offers excellent spectral efficiency.</w:t>
      </w:r>
    </w:p>
    <w:p w:rsidR="3C36298A" w:rsidP="2E42BC67" w:rsidRDefault="3C36298A" w14:paraId="1CE403FA" w14:textId="5D038495">
      <w:pPr>
        <w:bidi w:val="0"/>
        <w:spacing w:before="240" w:beforeAutospacing="off" w:after="240" w:afterAutospacing="off"/>
        <w:jc w:val="both"/>
        <w:rPr>
          <w:rFonts w:ascii="Times New Roman" w:hAnsi="Times New Roman" w:eastAsia="Times New Roman" w:cs="Times New Roman"/>
          <w:b w:val="1"/>
          <w:bCs w:val="1"/>
          <w:i w:val="1"/>
          <w:iCs w:val="1"/>
          <w:noProof w:val="0"/>
          <w:sz w:val="24"/>
          <w:szCs w:val="24"/>
          <w:lang w:val="en-GB"/>
        </w:rPr>
      </w:pPr>
      <w:r w:rsidRPr="2E42BC67" w:rsidR="3C36298A">
        <w:rPr>
          <w:rFonts w:ascii="Times New Roman" w:hAnsi="Times New Roman" w:eastAsia="Times New Roman" w:cs="Times New Roman"/>
          <w:b w:val="1"/>
          <w:bCs w:val="1"/>
          <w:i w:val="1"/>
          <w:iCs w:val="1"/>
          <w:noProof w:val="0"/>
          <w:sz w:val="22"/>
          <w:szCs w:val="22"/>
          <w:lang w:val="en-GB"/>
        </w:rPr>
        <w:t>Proposal 4:</w:t>
      </w:r>
      <w:r w:rsidRPr="2E42BC67" w:rsidR="3C36298A">
        <w:rPr>
          <w:rFonts w:ascii="Times New Roman" w:hAnsi="Times New Roman" w:eastAsia="Times New Roman" w:cs="Times New Roman"/>
          <w:b w:val="1"/>
          <w:bCs w:val="1"/>
          <w:i w:val="1"/>
          <w:iCs w:val="1"/>
          <w:noProof w:val="0"/>
          <w:sz w:val="24"/>
          <w:szCs w:val="24"/>
          <w:lang w:val="en-GB"/>
        </w:rPr>
        <w:t xml:space="preserve"> </w:t>
      </w:r>
      <w:r w:rsidRPr="2E42BC67" w:rsidR="3C36298A">
        <w:rPr>
          <w:rFonts w:ascii="Times New Roman" w:hAnsi="Times New Roman" w:eastAsia="Times New Roman" w:cs="Times New Roman"/>
          <w:b w:val="1"/>
          <w:bCs w:val="1"/>
          <w:i w:val="1"/>
          <w:iCs w:val="1"/>
          <w:noProof w:val="0"/>
          <w:sz w:val="22"/>
          <w:szCs w:val="22"/>
          <w:lang w:val="en-GB"/>
        </w:rPr>
        <w:t>Shaped Offset Quadrature Phase Shift Keying based Orthogonal Frequency Division Multiplexing (SOQPSK-OFDM) is proposed for 6G to provide bandwidth efficiency, reduced spectral leakage, and Bit Error Rate (BER).</w:t>
      </w:r>
    </w:p>
    <w:p w:rsidR="4D303838" w:rsidP="2E42BC67" w:rsidRDefault="4D303838" w14:paraId="73F94AFD" w14:textId="274F0391">
      <w:pPr>
        <w:suppressLineNumbers w:val="0"/>
        <w:spacing w:before="0" w:beforeAutospacing="off" w:after="120" w:afterAutospacing="off" w:line="259" w:lineRule="auto"/>
        <w:jc w:val="both"/>
        <w:rPr>
          <w:rFonts w:ascii="Times New Roman" w:hAnsi="Times New Roman" w:eastAsia="Times New Roman" w:cs="Times New Roman"/>
          <w:b w:val="1"/>
          <w:bCs w:val="1"/>
          <w:i w:val="1"/>
          <w:iCs w:val="1"/>
          <w:sz w:val="22"/>
          <w:szCs w:val="22"/>
        </w:rPr>
      </w:pPr>
      <w:r w:rsidRPr="2E42BC67" w:rsidR="4D303838">
        <w:rPr>
          <w:rFonts w:ascii="Times New Roman" w:hAnsi="Times New Roman" w:eastAsia="Times New Roman" w:cs="Times New Roman"/>
          <w:b w:val="1"/>
          <w:bCs w:val="1"/>
          <w:i w:val="1"/>
          <w:iCs w:val="1"/>
          <w:sz w:val="22"/>
          <w:szCs w:val="22"/>
        </w:rPr>
        <w:t xml:space="preserve">Observation 7: Joint channel coding and modulation can optimize the overall communication system. For instance, it can adapt the modulation scheme based on the channel conditions and the coding strategy, leading to better performance in varying environments. </w:t>
      </w:r>
    </w:p>
    <w:p w:rsidR="4D303838" w:rsidP="2E42BC67" w:rsidRDefault="4D303838" w14:paraId="713C56CE" w14:textId="6AAA054E">
      <w:pPr>
        <w:bidi w:val="0"/>
        <w:spacing w:before="0" w:beforeAutospacing="off" w:after="120" w:afterAutospacing="off" w:line="259" w:lineRule="auto"/>
        <w:jc w:val="both"/>
        <w:rPr>
          <w:rFonts w:ascii="Times New Roman" w:hAnsi="Times New Roman" w:eastAsia="Times New Roman" w:cs="Times New Roman"/>
          <w:b w:val="1"/>
          <w:bCs w:val="1"/>
          <w:i w:val="1"/>
          <w:iCs w:val="1"/>
          <w:caps w:val="0"/>
          <w:smallCaps w:val="0"/>
          <w:noProof w:val="0"/>
          <w:sz w:val="22"/>
          <w:szCs w:val="22"/>
          <w:lang w:val="en-GB"/>
        </w:rPr>
      </w:pPr>
      <w:r w:rsidRPr="2E42BC67" w:rsidR="4D303838">
        <w:rPr>
          <w:rFonts w:ascii="Times New Roman" w:hAnsi="Times New Roman" w:eastAsia="Times New Roman" w:cs="Times New Roman"/>
          <w:b w:val="1"/>
          <w:bCs w:val="1"/>
          <w:i w:val="1"/>
          <w:iCs w:val="1"/>
          <w:noProof w:val="0"/>
          <w:sz w:val="22"/>
          <w:szCs w:val="22"/>
          <w:lang w:val="en-GB"/>
        </w:rPr>
        <w:t>Proposal 5:</w:t>
      </w:r>
      <w:r w:rsidRPr="2E42BC67" w:rsidR="4D303838">
        <w:rPr>
          <w:rFonts w:ascii="Times New Roman" w:hAnsi="Times New Roman" w:eastAsia="Times New Roman" w:cs="Times New Roman"/>
          <w:b w:val="1"/>
          <w:bCs w:val="1"/>
          <w:i w:val="1"/>
          <w:iCs w:val="1"/>
          <w:noProof w:val="0"/>
          <w:sz w:val="24"/>
          <w:szCs w:val="24"/>
          <w:lang w:val="en-GB"/>
        </w:rPr>
        <w:t xml:space="preserve"> </w:t>
      </w:r>
      <w:r w:rsidRPr="2E42BC67" w:rsidR="4D303838">
        <w:rPr>
          <w:rFonts w:ascii="Times New Roman" w:hAnsi="Times New Roman" w:eastAsia="Times New Roman" w:cs="Times New Roman"/>
          <w:b w:val="1"/>
          <w:bCs w:val="1"/>
          <w:i w:val="1"/>
          <w:iCs w:val="1"/>
          <w:caps w:val="0"/>
          <w:smallCaps w:val="0"/>
          <w:noProof w:val="0"/>
          <w:sz w:val="22"/>
          <w:szCs w:val="22"/>
          <w:lang w:val="en-GB"/>
        </w:rPr>
        <w:t>Learning based joint channel coding and modulation are crucial for 6G systems, where low latency and high data rates are essential.</w:t>
      </w:r>
      <w:r w:rsidRPr="2E42BC67" w:rsidR="384EEF43">
        <w:rPr>
          <w:rFonts w:ascii="Times New Roman" w:hAnsi="Times New Roman" w:eastAsia="Times New Roman" w:cs="Times New Roman"/>
          <w:b w:val="1"/>
          <w:bCs w:val="1"/>
          <w:i w:val="1"/>
          <w:iCs w:val="1"/>
          <w:caps w:val="0"/>
          <w:smallCaps w:val="0"/>
          <w:noProof w:val="0"/>
          <w:sz w:val="22"/>
          <w:szCs w:val="22"/>
          <w:lang w:val="en-GB"/>
        </w:rPr>
        <w:t xml:space="preserve"> Several applications including semantic communications are found to benefit from the joint modulation and coding scheme.</w:t>
      </w:r>
    </w:p>
    <w:p w:rsidR="77DE851D" w:rsidP="7F97286A" w:rsidRDefault="77DE851D" w14:paraId="5D118AAD" w14:textId="4693E395">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p>
    <w:p xmlns:wp14="http://schemas.microsoft.com/office/word/2010/wordml" w:rsidR="005D20F1" w:rsidP="1FE114BA" w:rsidRDefault="005D20F1" w14:paraId="195CCCCF" wp14:textId="2F26769A">
      <w:pPr>
        <w:suppressLineNumbers w:val="0"/>
        <w:spacing w:before="0" w:beforeAutospacing="off" w:after="120" w:afterAutospacing="off" w:line="259" w:lineRule="auto"/>
        <w:jc w:val="both"/>
        <w:rPr>
          <w:rFonts w:ascii="Times New Roman" w:hAnsi="Times New Roman" w:eastAsia="Times New Roman" w:cs="Times New Roman"/>
          <w:b w:val="1"/>
          <w:bCs w:val="1"/>
          <w:sz w:val="24"/>
          <w:szCs w:val="24"/>
        </w:rPr>
      </w:pPr>
      <w:r w:rsidRPr="2E42BC67" w:rsidR="3A396761">
        <w:rPr>
          <w:rFonts w:ascii="Times New Roman" w:hAnsi="Times New Roman" w:eastAsia="Times New Roman" w:cs="Times New Roman"/>
          <w:b w:val="1"/>
          <w:bCs w:val="1"/>
          <w:i w:val="1"/>
          <w:iCs w:val="1"/>
          <w:sz w:val="22"/>
          <w:szCs w:val="22"/>
        </w:rPr>
        <w:t xml:space="preserve"> </w:t>
      </w:r>
      <w:r w:rsidRPr="2E42BC67" w:rsidR="355EF465">
        <w:rPr>
          <w:rFonts w:ascii="Times New Roman" w:hAnsi="Times New Roman" w:eastAsia="Times New Roman" w:cs="Times New Roman"/>
          <w:b w:val="1"/>
          <w:bCs w:val="1"/>
          <w:i w:val="1"/>
          <w:iCs w:val="1"/>
          <w:sz w:val="22"/>
          <w:szCs w:val="22"/>
        </w:rPr>
        <w:t>7</w:t>
      </w:r>
      <w:r w:rsidRPr="2E42BC67" w:rsidR="2FD618C5">
        <w:rPr>
          <w:rFonts w:ascii="Times New Roman" w:hAnsi="Times New Roman" w:eastAsia="Times New Roman" w:cs="Times New Roman"/>
          <w:b w:val="1"/>
          <w:bCs w:val="1"/>
          <w:sz w:val="24"/>
          <w:szCs w:val="24"/>
        </w:rPr>
        <w:t>. References</w:t>
      </w:r>
    </w:p>
    <w:p w:rsidR="1D89310E" w:rsidP="2E42BC67" w:rsidRDefault="1D89310E" w14:paraId="7BE91635" w14:textId="3E04D654">
      <w:pPr>
        <w:pStyle w:val="Normal"/>
        <w:spacing w:before="220" w:beforeAutospacing="off" w:after="120" w:afterAutospacing="off"/>
        <w:ind w:left="0"/>
        <w:jc w:val="both"/>
        <w:rPr>
          <w:rFonts w:ascii="Times New Roman" w:hAnsi="Times New Roman" w:eastAsia="Times New Roman" w:cs="Times New Roman"/>
          <w:noProof w:val="0"/>
          <w:sz w:val="24"/>
          <w:szCs w:val="24"/>
          <w:lang w:val="en-GB"/>
        </w:rPr>
      </w:pPr>
      <w:r w:rsidRPr="2E42BC67" w:rsidR="4C6209B1">
        <w:rPr>
          <w:rFonts w:ascii="Times New Roman" w:hAnsi="Times New Roman" w:eastAsia="Times New Roman" w:cs="Times New Roman"/>
          <w:noProof w:val="0"/>
          <w:sz w:val="24"/>
          <w:szCs w:val="24"/>
          <w:lang w:val="en-GB"/>
        </w:rPr>
        <w:t>[</w:t>
      </w:r>
      <w:r w:rsidRPr="2E42BC67" w:rsidR="1314B4A6">
        <w:rPr>
          <w:rFonts w:ascii="Times New Roman" w:hAnsi="Times New Roman" w:eastAsia="Times New Roman" w:cs="Times New Roman"/>
          <w:noProof w:val="0"/>
          <w:sz w:val="24"/>
          <w:szCs w:val="24"/>
          <w:lang w:val="en-GB"/>
        </w:rPr>
        <w:t>1</w:t>
      </w:r>
      <w:r w:rsidRPr="2E42BC67" w:rsidR="4C6209B1">
        <w:rPr>
          <w:rFonts w:ascii="Times New Roman" w:hAnsi="Times New Roman" w:eastAsia="Times New Roman" w:cs="Times New Roman"/>
          <w:noProof w:val="0"/>
          <w:sz w:val="24"/>
          <w:szCs w:val="24"/>
          <w:lang w:val="en-GB"/>
        </w:rPr>
        <w:t>]</w:t>
      </w:r>
      <w:r w:rsidRPr="2E42BC67" w:rsidR="763A666A">
        <w:rPr>
          <w:rFonts w:ascii="Times New Roman" w:hAnsi="Times New Roman" w:eastAsia="Times New Roman" w:cs="Times New Roman"/>
          <w:noProof w:val="0"/>
          <w:sz w:val="24"/>
          <w:szCs w:val="24"/>
          <w:lang w:val="en-GB"/>
        </w:rPr>
        <w:t xml:space="preserve"> </w:t>
      </w:r>
      <w:r w:rsidRPr="2E42BC67" w:rsidR="763A666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R1-250</w:t>
      </w:r>
      <w:r w:rsidRPr="2E42BC67" w:rsidR="548F51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5100</w:t>
      </w:r>
      <w:r w:rsidRPr="2E42BC67" w:rsidR="763A666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E42BC67" w:rsidR="4131FE6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Draft Agenda, </w:t>
      </w:r>
      <w:r w:rsidRPr="2E42BC67" w:rsidR="763A666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3GPP TSG RAN WG1 #122, Bengaluru, India, Aug 25</w:t>
      </w:r>
      <w:r w:rsidRPr="2E42BC67" w:rsidR="763A666A">
        <w:rPr>
          <w:rFonts w:ascii="Times New Roman" w:hAnsi="Times New Roman" w:eastAsia="Times New Roman" w:cs="Times New Roman"/>
          <w:b w:val="0"/>
          <w:bCs w:val="0"/>
          <w:i w:val="0"/>
          <w:iCs w:val="0"/>
          <w:caps w:val="0"/>
          <w:smallCaps w:val="0"/>
          <w:noProof w:val="0"/>
          <w:color w:val="000000" w:themeColor="text1" w:themeTint="FF" w:themeShade="FF"/>
          <w:sz w:val="22"/>
          <w:szCs w:val="22"/>
          <w:vertAlign w:val="superscript"/>
          <w:lang w:val="en-US"/>
        </w:rPr>
        <w:t>th</w:t>
      </w:r>
      <w:r w:rsidRPr="2E42BC67" w:rsidR="763A666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 29</w:t>
      </w:r>
      <w:r w:rsidRPr="2E42BC67" w:rsidR="763A666A">
        <w:rPr>
          <w:rFonts w:ascii="Times New Roman" w:hAnsi="Times New Roman" w:eastAsia="Times New Roman" w:cs="Times New Roman"/>
          <w:b w:val="0"/>
          <w:bCs w:val="0"/>
          <w:i w:val="0"/>
          <w:iCs w:val="0"/>
          <w:caps w:val="0"/>
          <w:smallCaps w:val="0"/>
          <w:noProof w:val="0"/>
          <w:color w:val="000000" w:themeColor="text1" w:themeTint="FF" w:themeShade="FF"/>
          <w:sz w:val="22"/>
          <w:szCs w:val="22"/>
          <w:vertAlign w:val="superscript"/>
          <w:lang w:val="en-US"/>
        </w:rPr>
        <w:t>th</w:t>
      </w:r>
      <w:r w:rsidRPr="2E42BC67" w:rsidR="763A666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2025</w:t>
      </w:r>
    </w:p>
    <w:p w:rsidR="1D89310E" w:rsidP="2E42BC67" w:rsidRDefault="1D89310E" w14:paraId="3464DC65" w14:textId="721CF79E">
      <w:pPr>
        <w:pStyle w:val="Normal"/>
        <w:spacing w:before="220" w:beforeAutospacing="off" w:after="120" w:afterAutospacing="off"/>
        <w:ind w:left="0"/>
        <w:jc w:val="both"/>
        <w:rPr>
          <w:rFonts w:ascii="Times New Roman" w:hAnsi="Times New Roman" w:eastAsia="Times New Roman" w:cs="Times New Roman"/>
          <w:noProof w:val="0"/>
          <w:sz w:val="24"/>
          <w:szCs w:val="24"/>
          <w:lang w:val="en-GB"/>
        </w:rPr>
      </w:pPr>
      <w:r w:rsidRPr="2E42BC67" w:rsidR="763A666A">
        <w:rPr>
          <w:rFonts w:ascii="Times New Roman" w:hAnsi="Times New Roman" w:eastAsia="Times New Roman" w:cs="Times New Roman"/>
          <w:noProof w:val="0"/>
          <w:sz w:val="24"/>
          <w:szCs w:val="24"/>
          <w:lang w:val="en-GB"/>
        </w:rPr>
        <w:t xml:space="preserve">[2] </w:t>
      </w:r>
      <w:r w:rsidRPr="2E42BC67" w:rsidR="62A1FBAB">
        <w:rPr>
          <w:rFonts w:ascii="Times New Roman" w:hAnsi="Times New Roman" w:eastAsia="Times New Roman" w:cs="Times New Roman"/>
          <w:b w:val="0"/>
          <w:bCs w:val="0"/>
          <w:i w:val="0"/>
          <w:iCs w:val="0"/>
          <w:caps w:val="0"/>
          <w:smallCaps w:val="0"/>
          <w:noProof w:val="0"/>
          <w:color w:val="222222"/>
          <w:sz w:val="22"/>
          <w:szCs w:val="22"/>
          <w:lang w:val="en-GB"/>
        </w:rPr>
        <w:t xml:space="preserve">Jenifer, R., M. A. Bhagyaveni, V. Saroj Malini, and M. Shanmugapriya. "Shaped Offset Quadrature Phase Shift Keying Based Waveform for Fifth Generation Communication." </w:t>
      </w:r>
      <w:r w:rsidRPr="2E42BC67" w:rsidR="62A1FBAB">
        <w:rPr>
          <w:rFonts w:ascii="Times New Roman" w:hAnsi="Times New Roman" w:eastAsia="Times New Roman" w:cs="Times New Roman"/>
          <w:b w:val="0"/>
          <w:bCs w:val="0"/>
          <w:i w:val="1"/>
          <w:iCs w:val="1"/>
          <w:caps w:val="0"/>
          <w:smallCaps w:val="0"/>
          <w:noProof w:val="0"/>
          <w:color w:val="222222"/>
          <w:sz w:val="22"/>
          <w:szCs w:val="22"/>
          <w:lang w:val="en-GB"/>
        </w:rPr>
        <w:t>Intelligent Automation &amp; Soft Computing</w:t>
      </w:r>
      <w:r w:rsidRPr="2E42BC67" w:rsidR="62A1FBAB">
        <w:rPr>
          <w:rFonts w:ascii="Times New Roman" w:hAnsi="Times New Roman" w:eastAsia="Times New Roman" w:cs="Times New Roman"/>
          <w:b w:val="0"/>
          <w:bCs w:val="0"/>
          <w:i w:val="0"/>
          <w:iCs w:val="0"/>
          <w:caps w:val="0"/>
          <w:smallCaps w:val="0"/>
          <w:noProof w:val="0"/>
          <w:color w:val="222222"/>
          <w:sz w:val="22"/>
          <w:szCs w:val="22"/>
          <w:lang w:val="en-GB"/>
        </w:rPr>
        <w:t xml:space="preserve"> 36, no. 2 (2023).</w:t>
      </w:r>
    </w:p>
    <w:p w:rsidR="1D89310E" w:rsidP="2E42BC67" w:rsidRDefault="1D89310E" w14:paraId="1E25D8C5" w14:textId="781F1966">
      <w:pPr>
        <w:pStyle w:val="Normal"/>
        <w:spacing w:before="220" w:beforeAutospacing="off" w:after="120" w:afterAutospacing="off"/>
        <w:ind w:left="0"/>
        <w:jc w:val="both"/>
        <w:rPr>
          <w:rFonts w:ascii="Times New Roman" w:hAnsi="Times New Roman" w:eastAsia="Times New Roman" w:cs="Times New Roman"/>
          <w:b w:val="1"/>
          <w:bCs w:val="1"/>
          <w:noProof w:val="0"/>
          <w:sz w:val="22"/>
          <w:szCs w:val="22"/>
          <w:lang w:val="en-GB"/>
        </w:rPr>
      </w:pPr>
      <w:r w:rsidRPr="2E42BC67" w:rsidR="62A1FBAB">
        <w:rPr>
          <w:rFonts w:ascii="Times New Roman" w:hAnsi="Times New Roman" w:eastAsia="Times New Roman" w:cs="Times New Roman"/>
          <w:b w:val="0"/>
          <w:bCs w:val="0"/>
          <w:noProof w:val="0"/>
          <w:sz w:val="24"/>
          <w:szCs w:val="24"/>
          <w:lang w:val="en-US"/>
        </w:rPr>
        <w:t>[</w:t>
      </w:r>
      <w:r w:rsidRPr="2E42BC67" w:rsidR="7B98EC9D">
        <w:rPr>
          <w:rFonts w:ascii="Times New Roman" w:hAnsi="Times New Roman" w:eastAsia="Times New Roman" w:cs="Times New Roman"/>
          <w:b w:val="0"/>
          <w:bCs w:val="0"/>
          <w:noProof w:val="0"/>
          <w:sz w:val="24"/>
          <w:szCs w:val="24"/>
          <w:lang w:val="en-US"/>
        </w:rPr>
        <w:t>3</w:t>
      </w:r>
      <w:r w:rsidRPr="2E42BC67" w:rsidR="62A1FBAB">
        <w:rPr>
          <w:rFonts w:ascii="Times New Roman" w:hAnsi="Times New Roman" w:eastAsia="Times New Roman" w:cs="Times New Roman"/>
          <w:b w:val="0"/>
          <w:bCs w:val="0"/>
          <w:noProof w:val="0"/>
          <w:sz w:val="24"/>
          <w:szCs w:val="24"/>
          <w:lang w:val="en-US"/>
        </w:rPr>
        <w:t xml:space="preserve">] </w:t>
      </w:r>
      <w:r w:rsidRPr="2E42BC67" w:rsidR="4679D196">
        <w:rPr>
          <w:rFonts w:ascii="Times New Roman" w:hAnsi="Times New Roman" w:eastAsia="Times New Roman" w:cs="Times New Roman"/>
          <w:b w:val="0"/>
          <w:bCs w:val="0"/>
          <w:noProof w:val="0"/>
          <w:sz w:val="22"/>
          <w:szCs w:val="22"/>
          <w:lang w:val="en-US"/>
        </w:rPr>
        <w:t xml:space="preserve"> </w:t>
      </w:r>
      <w:r w:rsidRPr="2E42BC67" w:rsidR="0AB72AD6">
        <w:rPr>
          <w:rFonts w:ascii="Times New Roman" w:hAnsi="Times New Roman" w:eastAsia="Times New Roman" w:cs="Times New Roman"/>
          <w:b w:val="0"/>
          <w:bCs w:val="0"/>
          <w:i w:val="0"/>
          <w:iCs w:val="0"/>
          <w:caps w:val="0"/>
          <w:smallCaps w:val="0"/>
          <w:noProof w:val="0"/>
          <w:color w:val="333333"/>
          <w:sz w:val="22"/>
          <w:szCs w:val="22"/>
          <w:lang w:val="en-US"/>
        </w:rPr>
        <w:t xml:space="preserve">Y. Jiang, H. Kim, H. Asnani, S. Kannan, S. Oh and P. Viswanath, "Joint Channel Coding and Modulation via Deep Learning," </w:t>
      </w:r>
      <w:r w:rsidRPr="2E42BC67" w:rsidR="0AB72AD6">
        <w:rPr>
          <w:rFonts w:ascii="Times New Roman" w:hAnsi="Times New Roman" w:eastAsia="Times New Roman" w:cs="Times New Roman"/>
          <w:b w:val="0"/>
          <w:bCs w:val="0"/>
          <w:i w:val="1"/>
          <w:iCs w:val="1"/>
          <w:caps w:val="0"/>
          <w:smallCaps w:val="0"/>
          <w:noProof w:val="0"/>
          <w:color w:val="333333"/>
          <w:sz w:val="22"/>
          <w:szCs w:val="22"/>
          <w:lang w:val="en-US"/>
        </w:rPr>
        <w:t>2020 IEEE 21st International Workshop on Signal Processing Advances in Wireless Communications (SPAWC)</w:t>
      </w:r>
      <w:r w:rsidRPr="2E42BC67" w:rsidR="0AB72AD6">
        <w:rPr>
          <w:rFonts w:ascii="Times New Roman" w:hAnsi="Times New Roman" w:eastAsia="Times New Roman" w:cs="Times New Roman"/>
          <w:b w:val="0"/>
          <w:bCs w:val="0"/>
          <w:i w:val="0"/>
          <w:iCs w:val="0"/>
          <w:caps w:val="0"/>
          <w:smallCaps w:val="0"/>
          <w:noProof w:val="0"/>
          <w:color w:val="333333"/>
          <w:sz w:val="22"/>
          <w:szCs w:val="22"/>
          <w:lang w:val="en-US"/>
        </w:rPr>
        <w:t>, Atlanta, GA, USA, 2020</w:t>
      </w:r>
      <w:r w:rsidRPr="2E42BC67" w:rsidR="4679D196">
        <w:rPr>
          <w:rFonts w:ascii="Times New Roman" w:hAnsi="Times New Roman" w:eastAsia="Times New Roman" w:cs="Times New Roman"/>
          <w:b w:val="1"/>
          <w:bCs w:val="1"/>
          <w:noProof w:val="0"/>
          <w:sz w:val="22"/>
          <w:szCs w:val="22"/>
          <w:lang w:val="en-US"/>
        </w:rPr>
        <w:t xml:space="preserve"> </w:t>
      </w:r>
    </w:p>
    <w:p w:rsidR="1D89310E" w:rsidP="58BE9842" w:rsidRDefault="1D89310E" w14:paraId="252B49BB" w14:textId="26B87BE1">
      <w:pPr>
        <w:pStyle w:val="Normal"/>
        <w:spacing w:before="220" w:beforeAutospacing="off" w:after="120" w:afterAutospacing="off"/>
        <w:ind w:left="0"/>
        <w:jc w:val="both"/>
        <w:rPr>
          <w:rFonts w:ascii="Times New Roman" w:hAnsi="Times New Roman" w:eastAsia="Times New Roman" w:cs="Times New Roman"/>
          <w:b w:val="1"/>
          <w:bCs w:val="1"/>
          <w:noProof w:val="0"/>
          <w:sz w:val="22"/>
          <w:szCs w:val="22"/>
          <w:lang w:val="en-GB"/>
        </w:rPr>
      </w:pPr>
      <w:r w:rsidRPr="2E42BC67" w:rsidR="0C20BBCA">
        <w:rPr>
          <w:rFonts w:ascii="Times New Roman" w:hAnsi="Times New Roman" w:eastAsia="Times New Roman" w:cs="Times New Roman"/>
          <w:b w:val="0"/>
          <w:bCs w:val="0"/>
          <w:noProof w:val="0"/>
          <w:sz w:val="22"/>
          <w:szCs w:val="22"/>
          <w:lang w:val="en-US"/>
        </w:rPr>
        <w:t xml:space="preserve">[4] </w:t>
      </w:r>
      <w:r w:rsidRPr="2E42BC67" w:rsidR="45220798">
        <w:rPr>
          <w:rFonts w:ascii="Times New Roman" w:hAnsi="Times New Roman" w:eastAsia="Times New Roman" w:cs="Times New Roman"/>
          <w:b w:val="0"/>
          <w:bCs w:val="0"/>
          <w:i w:val="0"/>
          <w:iCs w:val="0"/>
          <w:caps w:val="0"/>
          <w:smallCaps w:val="0"/>
          <w:noProof w:val="0"/>
          <w:color w:val="333333"/>
          <w:sz w:val="22"/>
          <w:szCs w:val="22"/>
          <w:lang w:val="en-US"/>
        </w:rPr>
        <w:t xml:space="preserve">Y. Bo, Y. Duan, S. Shao and M. Tao, "Joint Coding-Modulation for Digital Semantic Communications via Variational Autoencoder," in </w:t>
      </w:r>
      <w:r w:rsidRPr="2E42BC67" w:rsidR="45220798">
        <w:rPr>
          <w:rFonts w:ascii="Times New Roman" w:hAnsi="Times New Roman" w:eastAsia="Times New Roman" w:cs="Times New Roman"/>
          <w:b w:val="0"/>
          <w:bCs w:val="0"/>
          <w:i w:val="1"/>
          <w:iCs w:val="1"/>
          <w:caps w:val="0"/>
          <w:smallCaps w:val="0"/>
          <w:noProof w:val="0"/>
          <w:color w:val="333333"/>
          <w:sz w:val="22"/>
          <w:szCs w:val="22"/>
          <w:lang w:val="en-US"/>
        </w:rPr>
        <w:t>IEEE Transactions on Communications</w:t>
      </w:r>
      <w:r w:rsidRPr="2E42BC67" w:rsidR="45220798">
        <w:rPr>
          <w:rFonts w:ascii="Times New Roman" w:hAnsi="Times New Roman" w:eastAsia="Times New Roman" w:cs="Times New Roman"/>
          <w:b w:val="0"/>
          <w:bCs w:val="0"/>
          <w:i w:val="0"/>
          <w:iCs w:val="0"/>
          <w:caps w:val="0"/>
          <w:smallCaps w:val="0"/>
          <w:noProof w:val="0"/>
          <w:color w:val="333333"/>
          <w:sz w:val="22"/>
          <w:szCs w:val="22"/>
          <w:lang w:val="en-US"/>
        </w:rPr>
        <w:t>, vol. 72, no. 9, pp. 5626-5640, Sept. 2024</w:t>
      </w:r>
      <w:r w:rsidRPr="2E42BC67" w:rsidR="4679D196">
        <w:rPr>
          <w:rFonts w:ascii="Times New Roman" w:hAnsi="Times New Roman" w:eastAsia="Times New Roman" w:cs="Times New Roman"/>
          <w:b w:val="1"/>
          <w:bCs w:val="1"/>
          <w:noProof w:val="0"/>
          <w:sz w:val="22"/>
          <w:szCs w:val="22"/>
          <w:lang w:val="en-US"/>
        </w:rPr>
        <w:t xml:space="preserve"> </w:t>
      </w:r>
    </w:p>
    <w:p w:rsidR="1D89310E" w:rsidP="58BE9842" w:rsidRDefault="1D89310E" w14:paraId="4185FB2D" w14:textId="51E950F7">
      <w:pPr>
        <w:pStyle w:val="ListParagraph"/>
        <w:spacing w:before="0" w:beforeAutospacing="off" w:after="0" w:afterAutospacing="off"/>
        <w:ind w:left="420" w:right="0" w:hanging="420"/>
        <w:jc w:val="both"/>
        <w:rPr>
          <w:rFonts w:ascii="Times New Roman" w:hAnsi="Times New Roman" w:eastAsia="Times New Roman" w:cs="Times New Roman"/>
          <w:b w:val="1"/>
          <w:bCs w:val="1"/>
          <w:noProof w:val="0"/>
          <w:sz w:val="24"/>
          <w:szCs w:val="24"/>
          <w:lang w:val="en-GB"/>
        </w:rPr>
      </w:pPr>
      <w:r w:rsidRPr="58BE9842" w:rsidR="4679D196">
        <w:rPr>
          <w:rFonts w:ascii="Times New Roman" w:hAnsi="Times New Roman" w:eastAsia="Times New Roman" w:cs="Times New Roman"/>
          <w:b w:val="1"/>
          <w:bCs w:val="1"/>
          <w:noProof w:val="0"/>
          <w:sz w:val="24"/>
          <w:szCs w:val="24"/>
          <w:lang w:val="en-GB"/>
        </w:rPr>
        <w:t xml:space="preserve">                                                                         </w:t>
      </w:r>
    </w:p>
    <w:p w:rsidR="01727C49" w:rsidP="58BE9842" w:rsidRDefault="01727C49" w14:paraId="48EFC27E" w14:textId="23CC6FC5">
      <w:pPr>
        <w:pStyle w:val="Normal"/>
        <w:spacing w:before="0" w:beforeAutospacing="off" w:after="0" w:afterAutospacing="off"/>
        <w:ind w:right="0"/>
        <w:jc w:val="both"/>
        <w:rPr>
          <w:rFonts w:ascii="Times New Roman" w:hAnsi="Times New Roman" w:eastAsia="Times New Roman" w:cs="Times New Roman"/>
          <w:b w:val="1"/>
          <w:bCs w:val="1"/>
          <w:noProof w:val="0"/>
          <w:sz w:val="24"/>
          <w:szCs w:val="24"/>
          <w:lang w:val="en-GB"/>
        </w:rPr>
      </w:pPr>
    </w:p>
    <w:p w:rsidR="2999B27B" w:rsidP="58BE9842" w:rsidRDefault="2999B27B" w14:paraId="5DF9460A" w14:textId="55FDE95C">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noProof w:val="0"/>
          <w:sz w:val="24"/>
          <w:szCs w:val="24"/>
          <w:lang w:val="en-GB"/>
        </w:rPr>
      </w:pPr>
    </w:p>
    <w:p w:rsidR="2999B27B" w:rsidP="58BE9842" w:rsidRDefault="2999B27B" w14:paraId="1B8BDAD5" w14:textId="48EF0E6B">
      <w:pPr>
        <w:pStyle w:val="Normal"/>
        <w:spacing w:before="0" w:beforeAutospacing="off" w:after="0" w:afterAutospacing="off"/>
        <w:ind w:right="0"/>
        <w:jc w:val="both"/>
        <w:rPr>
          <w:rFonts w:ascii="Times New Roman" w:hAnsi="Times New Roman" w:eastAsia="Times New Roman" w:cs="Times New Roman"/>
          <w:noProof w:val="0"/>
          <w:sz w:val="24"/>
          <w:szCs w:val="24"/>
          <w:lang w:val="en-GB"/>
        </w:rPr>
      </w:pPr>
    </w:p>
    <w:sectPr w:rsidRPr="005D20F1" w:rsidR="005D20F1">
      <w:pgSz w:w="11907" w:h="16840" w:orient="portrait" w:code="9"/>
      <w:pgMar w:top="1021" w:right="1021" w:bottom="1021" w:left="1021" w:header="720" w:footer="578" w:gutter="0"/>
      <w:cols w:space="720"/>
      <w:titlePg/>
      <w:headerReference w:type="default" r:id="R648a962b4b644f3e"/>
      <w:headerReference w:type="first" r:id="Rc6cf2adff09e42f4"/>
      <w:footerReference w:type="default" r:id="R73c45510f7ac49b7"/>
      <w:footerReference w:type="first" r:id="R44a37dc4a7a747a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507E5" w:rsidRDefault="00A507E5" w14:paraId="1299C43A" wp14:textId="77777777">
      <w:r>
        <w:separator/>
      </w:r>
    </w:p>
  </w:endnote>
  <w:endnote w:type="continuationSeparator" w:id="0">
    <w:p xmlns:wp14="http://schemas.microsoft.com/office/word/2010/wordml" w:rsidR="00A507E5" w:rsidRDefault="00A507E5" w14:paraId="4DDBEF0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51B85974">
      <w:trPr>
        <w:trHeight w:val="300"/>
      </w:trPr>
      <w:tc>
        <w:tcPr>
          <w:tcW w:w="3285" w:type="dxa"/>
          <w:tcMar/>
        </w:tcPr>
        <w:p w:rsidR="0F450257" w:rsidP="0F450257" w:rsidRDefault="0F450257" w14:paraId="176602E0" w14:textId="0AA97C24">
          <w:pPr>
            <w:pStyle w:val="Header"/>
            <w:bidi w:val="0"/>
            <w:ind w:left="-115"/>
            <w:jc w:val="left"/>
          </w:pPr>
        </w:p>
      </w:tc>
      <w:tc>
        <w:tcPr>
          <w:tcW w:w="3285" w:type="dxa"/>
          <w:tcMar/>
        </w:tcPr>
        <w:p w:rsidR="0F450257" w:rsidP="0F450257" w:rsidRDefault="0F450257" w14:paraId="0674D1B4" w14:textId="57736FAC">
          <w:pPr>
            <w:pStyle w:val="Header"/>
            <w:bidi w:val="0"/>
            <w:jc w:val="center"/>
          </w:pPr>
        </w:p>
      </w:tc>
      <w:tc>
        <w:tcPr>
          <w:tcW w:w="3285" w:type="dxa"/>
          <w:tcMar/>
        </w:tcPr>
        <w:p w:rsidR="0F450257" w:rsidP="0F450257" w:rsidRDefault="0F450257" w14:paraId="79F58C4F" w14:textId="2E238BD1">
          <w:pPr>
            <w:pStyle w:val="Header"/>
            <w:bidi w:val="0"/>
            <w:ind w:right="-115"/>
            <w:jc w:val="right"/>
          </w:pPr>
        </w:p>
      </w:tc>
    </w:tr>
  </w:tbl>
  <w:p w:rsidR="0F450257" w:rsidP="0F450257" w:rsidRDefault="0F450257" w14:paraId="46A0FECF" w14:textId="38D707CC">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2024EC72">
      <w:trPr>
        <w:trHeight w:val="300"/>
      </w:trPr>
      <w:tc>
        <w:tcPr>
          <w:tcW w:w="3285" w:type="dxa"/>
          <w:tcMar/>
        </w:tcPr>
        <w:p w:rsidR="0F450257" w:rsidP="0F450257" w:rsidRDefault="0F450257" w14:paraId="79BAC9F8" w14:textId="13093D59">
          <w:pPr>
            <w:pStyle w:val="Header"/>
            <w:bidi w:val="0"/>
            <w:ind w:left="-115"/>
            <w:jc w:val="left"/>
          </w:pPr>
        </w:p>
      </w:tc>
      <w:tc>
        <w:tcPr>
          <w:tcW w:w="3285" w:type="dxa"/>
          <w:tcMar/>
        </w:tcPr>
        <w:p w:rsidR="0F450257" w:rsidP="0F450257" w:rsidRDefault="0F450257" w14:paraId="17243BD9" w14:textId="3F184E48">
          <w:pPr>
            <w:pStyle w:val="Header"/>
            <w:bidi w:val="0"/>
            <w:jc w:val="center"/>
          </w:pPr>
        </w:p>
      </w:tc>
      <w:tc>
        <w:tcPr>
          <w:tcW w:w="3285" w:type="dxa"/>
          <w:tcMar/>
        </w:tcPr>
        <w:p w:rsidR="0F450257" w:rsidP="0F450257" w:rsidRDefault="0F450257" w14:paraId="21E7F281" w14:textId="43CD4777">
          <w:pPr>
            <w:pStyle w:val="Header"/>
            <w:bidi w:val="0"/>
            <w:ind w:right="-115"/>
            <w:jc w:val="right"/>
          </w:pPr>
        </w:p>
      </w:tc>
    </w:tr>
  </w:tbl>
  <w:p w:rsidR="0F450257" w:rsidP="0F450257" w:rsidRDefault="0F450257" w14:paraId="2423EDA6" w14:textId="22902B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507E5" w:rsidRDefault="00A507E5" w14:paraId="3461D779" wp14:textId="77777777">
      <w:r>
        <w:separator/>
      </w:r>
    </w:p>
  </w:footnote>
  <w:footnote w:type="continuationSeparator" w:id="0">
    <w:p xmlns:wp14="http://schemas.microsoft.com/office/word/2010/wordml" w:rsidR="00A507E5" w:rsidRDefault="00A507E5" w14:paraId="3CF2D8B6" wp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145558C8">
      <w:trPr>
        <w:trHeight w:val="300"/>
      </w:trPr>
      <w:tc>
        <w:tcPr>
          <w:tcW w:w="3285" w:type="dxa"/>
          <w:tcMar/>
        </w:tcPr>
        <w:p w:rsidR="0F450257" w:rsidP="0F450257" w:rsidRDefault="0F450257" w14:paraId="09D9A09E" w14:textId="197900C7">
          <w:pPr>
            <w:pStyle w:val="Header"/>
            <w:bidi w:val="0"/>
            <w:ind w:left="-115"/>
            <w:jc w:val="left"/>
          </w:pPr>
        </w:p>
      </w:tc>
      <w:tc>
        <w:tcPr>
          <w:tcW w:w="3285" w:type="dxa"/>
          <w:tcMar/>
        </w:tcPr>
        <w:p w:rsidR="0F450257" w:rsidP="0F450257" w:rsidRDefault="0F450257" w14:paraId="69826626" w14:textId="4FF5F0DF">
          <w:pPr>
            <w:pStyle w:val="Header"/>
            <w:bidi w:val="0"/>
            <w:jc w:val="center"/>
          </w:pPr>
        </w:p>
      </w:tc>
      <w:tc>
        <w:tcPr>
          <w:tcW w:w="3285" w:type="dxa"/>
          <w:tcMar/>
        </w:tcPr>
        <w:p w:rsidR="0F450257" w:rsidP="0F450257" w:rsidRDefault="0F450257" w14:paraId="3304EABA" w14:textId="0ECE9A3C">
          <w:pPr>
            <w:pStyle w:val="Header"/>
            <w:bidi w:val="0"/>
            <w:ind w:right="-115"/>
            <w:jc w:val="right"/>
          </w:pPr>
        </w:p>
      </w:tc>
    </w:tr>
  </w:tbl>
  <w:p w:rsidR="0F450257" w:rsidP="0F450257" w:rsidRDefault="0F450257" w14:paraId="0BBDA3FF" w14:textId="332F68CA">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4834BAEB">
      <w:trPr>
        <w:trHeight w:val="300"/>
      </w:trPr>
      <w:tc>
        <w:tcPr>
          <w:tcW w:w="3285" w:type="dxa"/>
          <w:tcMar/>
        </w:tcPr>
        <w:p w:rsidR="0F450257" w:rsidP="0F450257" w:rsidRDefault="0F450257" w14:paraId="2B05D0EC" w14:textId="7737180E">
          <w:pPr>
            <w:pStyle w:val="Header"/>
            <w:bidi w:val="0"/>
            <w:ind w:left="-115"/>
            <w:jc w:val="left"/>
          </w:pPr>
        </w:p>
      </w:tc>
      <w:tc>
        <w:tcPr>
          <w:tcW w:w="3285" w:type="dxa"/>
          <w:tcMar/>
        </w:tcPr>
        <w:p w:rsidR="0F450257" w:rsidP="0F450257" w:rsidRDefault="0F450257" w14:paraId="572C790B" w14:textId="4002C4AA">
          <w:pPr>
            <w:pStyle w:val="Header"/>
            <w:bidi w:val="0"/>
            <w:jc w:val="center"/>
          </w:pPr>
        </w:p>
      </w:tc>
      <w:tc>
        <w:tcPr>
          <w:tcW w:w="3285" w:type="dxa"/>
          <w:tcMar/>
        </w:tcPr>
        <w:p w:rsidR="0F450257" w:rsidP="0F450257" w:rsidRDefault="0F450257" w14:paraId="0E3EA55C" w14:textId="448E268E">
          <w:pPr>
            <w:pStyle w:val="Header"/>
            <w:bidi w:val="0"/>
            <w:ind w:right="-115"/>
            <w:jc w:val="right"/>
          </w:pPr>
        </w:p>
      </w:tc>
    </w:tr>
  </w:tbl>
  <w:p w:rsidR="0F450257" w:rsidP="0F450257" w:rsidRDefault="0F450257" w14:paraId="0A8B4EB8" w14:textId="04E21E8F">
    <w:pPr>
      <w:pStyle w:val="Header"/>
      <w:bidi w:val="0"/>
    </w:pPr>
  </w:p>
</w:hdr>
</file>

<file path=word/intelligence2.xml><?xml version="1.0" encoding="utf-8"?>
<int2:intelligence xmlns:int2="http://schemas.microsoft.com/office/intelligence/2020/intelligence">
  <int2:observations>
    <int2:textHash int2:hashCode="GbYCC5DvVtOIya" int2:id="pSUPeDGW">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73">
    <w:nsid w:val="5cc66a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4b0d90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7673cc45"/>
    <w:multiLevelType xmlns:w="http://schemas.openxmlformats.org/wordprocessingml/2006/main" w:val="hybridMultilevel"/>
    <w:lvl xmlns:w="http://schemas.openxmlformats.org/wordprocessingml/2006/main" w:ilvl="0">
      <w:start w:val="1"/>
      <w:numFmt w:val="decimal"/>
      <w:lvlText w:val="%1)"/>
      <w:lvlJc w:val="left"/>
      <w:pPr>
        <w:ind w:left="108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0">
    <w:nsid w:val="244e1c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4aefa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688539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1ed08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659f7a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3ff7e4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4bb573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39cd37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3d6109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7b37c0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70c2f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39d41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17695c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6dfe3e15"/>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6">
    <w:nsid w:val="250c4e86"/>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688c5a4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7d98d5ce"/>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3">
    <w:nsid w:val="312d7a6c"/>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2">
    <w:nsid w:val="6e83c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6b95d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alibri" w:hAnsi="Calibri"/>
      </w:rPr>
    </w:lvl>
    <w:lvl xmlns:w="http://schemas.openxmlformats.org/wordprocessingml/2006/main" w:ilvl="2">
      <w:start w:val="1"/>
      <w:numFmt w:val="bullet"/>
      <w:lvlText w:val="§"/>
      <w:lvlJc w:val="left"/>
      <w:pPr>
        <w:ind w:left="2160" w:hanging="360"/>
      </w:pPr>
      <w:rPr>
        <w:rFonts w:hint="default" w:ascii="Calibri" w:hAnsi="Calibri"/>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79ec76c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12b2a353"/>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8">
    <w:nsid w:val="59c1cf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1b6712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6a219f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4f7385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de681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25c1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ce0ce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6caa2e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758873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c3112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fc7dd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1cf1b6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2e0cf0f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2189c1b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3f80d0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90a82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23dc1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1d4560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2846bc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a27ca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726423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d2ba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33fd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5cf4e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bf54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560677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2">
    <w:nsid w:val="3af9a4c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1">
    <w:nsid w:val="4fa8b023"/>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0">
    <w:nsid w:val="338ea29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9">
    <w:nsid w:val="4d0fde0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8">
    <w:nsid w:val="26e668d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9b55e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o"/>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f166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d9e39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427c22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2c6a0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273c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83fb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1c912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5eb1474"/>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49722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C06D40"/>
    <w:multiLevelType w:val="multilevel"/>
    <w:tmpl w:val="07C06D40"/>
    <w:lvl w:ilvl="0">
      <w:start w:val="1"/>
      <w:numFmt w:val="decimal"/>
      <w:lvlText w:val="%1."/>
      <w:lvlJc w:val="left"/>
      <w:pPr>
        <w:tabs>
          <w:tab w:val="left" w:pos="720"/>
        </w:tabs>
        <w:ind w:left="44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hint="default" w:ascii="Monotype Sorts" w:hAnsi="Monotype Sorts"/>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61B94"/>
    <w:multiLevelType w:val="hybridMultilevel"/>
    <w:tmpl w:val="619863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B896779"/>
    <w:multiLevelType w:val="hybridMultilevel"/>
    <w:tmpl w:val="94864A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16A68C6"/>
    <w:multiLevelType w:val="multilevel"/>
    <w:tmpl w:val="616A68C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1517692530">
    <w:abstractNumId w:val="7"/>
  </w:num>
  <w:num w:numId="2" w16cid:durableId="756708721">
    <w:abstractNumId w:val="3"/>
  </w:num>
  <w:num w:numId="3" w16cid:durableId="795952798">
    <w:abstractNumId w:val="2"/>
  </w:num>
  <w:num w:numId="4" w16cid:durableId="1435319632">
    <w:abstractNumId w:val="1"/>
  </w:num>
  <w:num w:numId="5" w16cid:durableId="1685478796">
    <w:abstractNumId w:val="6"/>
  </w:num>
  <w:num w:numId="6" w16cid:durableId="148526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682261">
    <w:abstractNumId w:val="4"/>
  </w:num>
  <w:num w:numId="8" w16cid:durableId="1656716663">
    <w:abstractNumId w:val="5"/>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2F5"/>
    <w:rsid w:val="0006BE7B"/>
    <w:rsid w:val="000BE4F7"/>
    <w:rsid w:val="0025CE7F"/>
    <w:rsid w:val="003816FA"/>
    <w:rsid w:val="003B1EFB"/>
    <w:rsid w:val="003B419F"/>
    <w:rsid w:val="0043A867"/>
    <w:rsid w:val="004532E8"/>
    <w:rsid w:val="004607C3"/>
    <w:rsid w:val="005D20F1"/>
    <w:rsid w:val="005F057C"/>
    <w:rsid w:val="006EBCBF"/>
    <w:rsid w:val="00787C83"/>
    <w:rsid w:val="00A361F7"/>
    <w:rsid w:val="00A507E5"/>
    <w:rsid w:val="00AE54EF"/>
    <w:rsid w:val="00B11F57"/>
    <w:rsid w:val="00B3BE0A"/>
    <w:rsid w:val="00B64E2F"/>
    <w:rsid w:val="00BEF5D8"/>
    <w:rsid w:val="00E5D7C1"/>
    <w:rsid w:val="00E8C821"/>
    <w:rsid w:val="00F5071B"/>
    <w:rsid w:val="00F975A0"/>
    <w:rsid w:val="01104787"/>
    <w:rsid w:val="0133A221"/>
    <w:rsid w:val="013FA4C4"/>
    <w:rsid w:val="014A51A1"/>
    <w:rsid w:val="01570831"/>
    <w:rsid w:val="0158106F"/>
    <w:rsid w:val="01727C49"/>
    <w:rsid w:val="017A1782"/>
    <w:rsid w:val="0198A95F"/>
    <w:rsid w:val="01A6600F"/>
    <w:rsid w:val="01A8EA69"/>
    <w:rsid w:val="01C76719"/>
    <w:rsid w:val="01D0A4D6"/>
    <w:rsid w:val="01DE7783"/>
    <w:rsid w:val="01E4B51B"/>
    <w:rsid w:val="01F9B470"/>
    <w:rsid w:val="0216F9EF"/>
    <w:rsid w:val="02263A14"/>
    <w:rsid w:val="022CED77"/>
    <w:rsid w:val="023B440A"/>
    <w:rsid w:val="02688700"/>
    <w:rsid w:val="026E0D95"/>
    <w:rsid w:val="027E4A9D"/>
    <w:rsid w:val="02832385"/>
    <w:rsid w:val="029494AA"/>
    <w:rsid w:val="029B63A1"/>
    <w:rsid w:val="029C2B65"/>
    <w:rsid w:val="02C78BE2"/>
    <w:rsid w:val="02E65EC8"/>
    <w:rsid w:val="02F2A363"/>
    <w:rsid w:val="03024AB0"/>
    <w:rsid w:val="03131112"/>
    <w:rsid w:val="03325D2F"/>
    <w:rsid w:val="0334EF36"/>
    <w:rsid w:val="0344FD9F"/>
    <w:rsid w:val="0350655D"/>
    <w:rsid w:val="0360A487"/>
    <w:rsid w:val="0385F28B"/>
    <w:rsid w:val="038AF015"/>
    <w:rsid w:val="038C01E6"/>
    <w:rsid w:val="038FD5E0"/>
    <w:rsid w:val="039FD19C"/>
    <w:rsid w:val="03CBA4B0"/>
    <w:rsid w:val="03D204A4"/>
    <w:rsid w:val="03D204A4"/>
    <w:rsid w:val="03D651F7"/>
    <w:rsid w:val="03DB9D10"/>
    <w:rsid w:val="03DE7C4D"/>
    <w:rsid w:val="03FFD797"/>
    <w:rsid w:val="0403525B"/>
    <w:rsid w:val="04126693"/>
    <w:rsid w:val="042E7E21"/>
    <w:rsid w:val="043006D1"/>
    <w:rsid w:val="0432457A"/>
    <w:rsid w:val="04349E40"/>
    <w:rsid w:val="0437F042"/>
    <w:rsid w:val="04491897"/>
    <w:rsid w:val="044C27CE"/>
    <w:rsid w:val="04630F59"/>
    <w:rsid w:val="0465FA77"/>
    <w:rsid w:val="048F54A8"/>
    <w:rsid w:val="04B09736"/>
    <w:rsid w:val="04DABB5B"/>
    <w:rsid w:val="04EB5910"/>
    <w:rsid w:val="0516D03D"/>
    <w:rsid w:val="0525D237"/>
    <w:rsid w:val="053E5C1F"/>
    <w:rsid w:val="055264F4"/>
    <w:rsid w:val="05598AC7"/>
    <w:rsid w:val="055F8CFF"/>
    <w:rsid w:val="056E8A48"/>
    <w:rsid w:val="0595AADC"/>
    <w:rsid w:val="05A82F92"/>
    <w:rsid w:val="05AACECB"/>
    <w:rsid w:val="05BDBB23"/>
    <w:rsid w:val="05CAEA98"/>
    <w:rsid w:val="05FC64C3"/>
    <w:rsid w:val="060F8758"/>
    <w:rsid w:val="0618F756"/>
    <w:rsid w:val="0620410D"/>
    <w:rsid w:val="062A0AC5"/>
    <w:rsid w:val="064C6797"/>
    <w:rsid w:val="06510558"/>
    <w:rsid w:val="06595415"/>
    <w:rsid w:val="065BFA52"/>
    <w:rsid w:val="0665E618"/>
    <w:rsid w:val="06847B21"/>
    <w:rsid w:val="0687BF75"/>
    <w:rsid w:val="068B21B7"/>
    <w:rsid w:val="068BCD08"/>
    <w:rsid w:val="06BC69DC"/>
    <w:rsid w:val="06BE6518"/>
    <w:rsid w:val="06F2C2D2"/>
    <w:rsid w:val="0710E48A"/>
    <w:rsid w:val="07210527"/>
    <w:rsid w:val="07323487"/>
    <w:rsid w:val="075A8621"/>
    <w:rsid w:val="0764F4CA"/>
    <w:rsid w:val="076781D3"/>
    <w:rsid w:val="0790D6CF"/>
    <w:rsid w:val="0793B714"/>
    <w:rsid w:val="07A592C1"/>
    <w:rsid w:val="07AFCA6E"/>
    <w:rsid w:val="07B8818D"/>
    <w:rsid w:val="07C1E00D"/>
    <w:rsid w:val="07CB0C6E"/>
    <w:rsid w:val="07D05A46"/>
    <w:rsid w:val="07D13AAB"/>
    <w:rsid w:val="07D15728"/>
    <w:rsid w:val="07EEE3D6"/>
    <w:rsid w:val="07F9ABC7"/>
    <w:rsid w:val="080FFE8F"/>
    <w:rsid w:val="081C3EFB"/>
    <w:rsid w:val="081D755F"/>
    <w:rsid w:val="08286D55"/>
    <w:rsid w:val="0831B7CF"/>
    <w:rsid w:val="0840391F"/>
    <w:rsid w:val="084CD9C6"/>
    <w:rsid w:val="085D607A"/>
    <w:rsid w:val="08766011"/>
    <w:rsid w:val="08A27B11"/>
    <w:rsid w:val="08BC04BD"/>
    <w:rsid w:val="091ED54E"/>
    <w:rsid w:val="092A40BE"/>
    <w:rsid w:val="092AE4B8"/>
    <w:rsid w:val="0930D574"/>
    <w:rsid w:val="09323430"/>
    <w:rsid w:val="093B8306"/>
    <w:rsid w:val="0940BFCF"/>
    <w:rsid w:val="094C9A47"/>
    <w:rsid w:val="09527CF1"/>
    <w:rsid w:val="09569263"/>
    <w:rsid w:val="095DA846"/>
    <w:rsid w:val="097D217A"/>
    <w:rsid w:val="097EE3EC"/>
    <w:rsid w:val="098E6191"/>
    <w:rsid w:val="09927836"/>
    <w:rsid w:val="099308FC"/>
    <w:rsid w:val="099308FC"/>
    <w:rsid w:val="0996EF5F"/>
    <w:rsid w:val="09B7E1BE"/>
    <w:rsid w:val="09C36DCA"/>
    <w:rsid w:val="09EF7F84"/>
    <w:rsid w:val="09F6D3AB"/>
    <w:rsid w:val="0A0FC3F3"/>
    <w:rsid w:val="0A2647A0"/>
    <w:rsid w:val="0A26E723"/>
    <w:rsid w:val="0A26FEF7"/>
    <w:rsid w:val="0A2F2586"/>
    <w:rsid w:val="0A3BE14D"/>
    <w:rsid w:val="0A4BF22D"/>
    <w:rsid w:val="0A6466D2"/>
    <w:rsid w:val="0A6559FE"/>
    <w:rsid w:val="0A665E09"/>
    <w:rsid w:val="0A69A6F4"/>
    <w:rsid w:val="0A791F1E"/>
    <w:rsid w:val="0A7C03BC"/>
    <w:rsid w:val="0A81E040"/>
    <w:rsid w:val="0A840A14"/>
    <w:rsid w:val="0A876E3E"/>
    <w:rsid w:val="0A8D6B6E"/>
    <w:rsid w:val="0A921216"/>
    <w:rsid w:val="0A945537"/>
    <w:rsid w:val="0A96C860"/>
    <w:rsid w:val="0A9900CA"/>
    <w:rsid w:val="0AB63AF3"/>
    <w:rsid w:val="0AB72AD6"/>
    <w:rsid w:val="0ABE6D53"/>
    <w:rsid w:val="0AC27701"/>
    <w:rsid w:val="0AC80FAE"/>
    <w:rsid w:val="0AED2BC7"/>
    <w:rsid w:val="0AF7A44A"/>
    <w:rsid w:val="0AF7D3F3"/>
    <w:rsid w:val="0AFA5BC2"/>
    <w:rsid w:val="0AFFDF11"/>
    <w:rsid w:val="0B1DC5B5"/>
    <w:rsid w:val="0B20BDE2"/>
    <w:rsid w:val="0B3CE855"/>
    <w:rsid w:val="0B404673"/>
    <w:rsid w:val="0B6568D5"/>
    <w:rsid w:val="0B67558C"/>
    <w:rsid w:val="0B6A0193"/>
    <w:rsid w:val="0B6C819A"/>
    <w:rsid w:val="0B706695"/>
    <w:rsid w:val="0B777F9F"/>
    <w:rsid w:val="0B8573C4"/>
    <w:rsid w:val="0B85BCD1"/>
    <w:rsid w:val="0B85BCD1"/>
    <w:rsid w:val="0B995C5A"/>
    <w:rsid w:val="0B9B66C1"/>
    <w:rsid w:val="0BA2EF40"/>
    <w:rsid w:val="0BBE149E"/>
    <w:rsid w:val="0BE3A3A3"/>
    <w:rsid w:val="0BF783CB"/>
    <w:rsid w:val="0BFD8466"/>
    <w:rsid w:val="0C01695A"/>
    <w:rsid w:val="0C0E7874"/>
    <w:rsid w:val="0C0FAB09"/>
    <w:rsid w:val="0C159D10"/>
    <w:rsid w:val="0C1BC659"/>
    <w:rsid w:val="0C20BBCA"/>
    <w:rsid w:val="0C2A8FA5"/>
    <w:rsid w:val="0C3F5E56"/>
    <w:rsid w:val="0C5867DB"/>
    <w:rsid w:val="0C588897"/>
    <w:rsid w:val="0C6252C1"/>
    <w:rsid w:val="0C6ACAD3"/>
    <w:rsid w:val="0C738912"/>
    <w:rsid w:val="0C7A2BA6"/>
    <w:rsid w:val="0C85FCD1"/>
    <w:rsid w:val="0C9700E8"/>
    <w:rsid w:val="0CA04C38"/>
    <w:rsid w:val="0CAF4582"/>
    <w:rsid w:val="0CB6C22E"/>
    <w:rsid w:val="0CBEE67C"/>
    <w:rsid w:val="0CC3584B"/>
    <w:rsid w:val="0CCB4438"/>
    <w:rsid w:val="0CD5D61E"/>
    <w:rsid w:val="0CE1A903"/>
    <w:rsid w:val="0CE753FB"/>
    <w:rsid w:val="0CEBD96B"/>
    <w:rsid w:val="0CF86267"/>
    <w:rsid w:val="0CF8FFB8"/>
    <w:rsid w:val="0CFCCDAF"/>
    <w:rsid w:val="0D06CEBA"/>
    <w:rsid w:val="0D16477A"/>
    <w:rsid w:val="0D3A6033"/>
    <w:rsid w:val="0D4D6FC4"/>
    <w:rsid w:val="0D4F6F06"/>
    <w:rsid w:val="0D90E1FF"/>
    <w:rsid w:val="0D9BFEBA"/>
    <w:rsid w:val="0D9D8AF1"/>
    <w:rsid w:val="0DAA13AE"/>
    <w:rsid w:val="0DBFA123"/>
    <w:rsid w:val="0DC5A477"/>
    <w:rsid w:val="0DE54A03"/>
    <w:rsid w:val="0DF52582"/>
    <w:rsid w:val="0DFB46E9"/>
    <w:rsid w:val="0E0299F5"/>
    <w:rsid w:val="0E039C08"/>
    <w:rsid w:val="0E121C0E"/>
    <w:rsid w:val="0E235D86"/>
    <w:rsid w:val="0E2B9457"/>
    <w:rsid w:val="0E367279"/>
    <w:rsid w:val="0E367279"/>
    <w:rsid w:val="0E37B1DC"/>
    <w:rsid w:val="0E39D593"/>
    <w:rsid w:val="0E45AE8B"/>
    <w:rsid w:val="0E4FB900"/>
    <w:rsid w:val="0E5DDA99"/>
    <w:rsid w:val="0E5F69B6"/>
    <w:rsid w:val="0E61120E"/>
    <w:rsid w:val="0E62EEF8"/>
    <w:rsid w:val="0E63E985"/>
    <w:rsid w:val="0E66764E"/>
    <w:rsid w:val="0E713FF1"/>
    <w:rsid w:val="0E7352E3"/>
    <w:rsid w:val="0E7EAC30"/>
    <w:rsid w:val="0E7EAC30"/>
    <w:rsid w:val="0E997421"/>
    <w:rsid w:val="0E9F7611"/>
    <w:rsid w:val="0EB1D303"/>
    <w:rsid w:val="0EB5EACD"/>
    <w:rsid w:val="0EBF4D6F"/>
    <w:rsid w:val="0EC1B745"/>
    <w:rsid w:val="0EC1BEBB"/>
    <w:rsid w:val="0EC82AC9"/>
    <w:rsid w:val="0ECDAF96"/>
    <w:rsid w:val="0ED1B946"/>
    <w:rsid w:val="0ED22A92"/>
    <w:rsid w:val="0EFDCD65"/>
    <w:rsid w:val="0F24F3B3"/>
    <w:rsid w:val="0F2A83D8"/>
    <w:rsid w:val="0F382941"/>
    <w:rsid w:val="0F450257"/>
    <w:rsid w:val="0F507416"/>
    <w:rsid w:val="0F86CE68"/>
    <w:rsid w:val="0F9977DF"/>
    <w:rsid w:val="0FB216C1"/>
    <w:rsid w:val="0FB96BB2"/>
    <w:rsid w:val="0FBD78DE"/>
    <w:rsid w:val="0FCB79C5"/>
    <w:rsid w:val="0FD90E47"/>
    <w:rsid w:val="0FE2C964"/>
    <w:rsid w:val="0FEAE8AC"/>
    <w:rsid w:val="1015339B"/>
    <w:rsid w:val="102460FD"/>
    <w:rsid w:val="102B477E"/>
    <w:rsid w:val="1048A67B"/>
    <w:rsid w:val="104EC489"/>
    <w:rsid w:val="105E927F"/>
    <w:rsid w:val="105EB2AF"/>
    <w:rsid w:val="10659E39"/>
    <w:rsid w:val="106C3268"/>
    <w:rsid w:val="1083EA9C"/>
    <w:rsid w:val="108BC473"/>
    <w:rsid w:val="10BD7BCF"/>
    <w:rsid w:val="10D90295"/>
    <w:rsid w:val="10DCB8B6"/>
    <w:rsid w:val="10DD00D4"/>
    <w:rsid w:val="10EBD395"/>
    <w:rsid w:val="10F3D32E"/>
    <w:rsid w:val="1108819E"/>
    <w:rsid w:val="111ED3D8"/>
    <w:rsid w:val="1128CABE"/>
    <w:rsid w:val="11334D15"/>
    <w:rsid w:val="11350B82"/>
    <w:rsid w:val="1147D98A"/>
    <w:rsid w:val="114BD474"/>
    <w:rsid w:val="114F07FD"/>
    <w:rsid w:val="1156AB98"/>
    <w:rsid w:val="116DC172"/>
    <w:rsid w:val="116E43AF"/>
    <w:rsid w:val="1189C2E0"/>
    <w:rsid w:val="11906262"/>
    <w:rsid w:val="11BFDBEA"/>
    <w:rsid w:val="11CB5135"/>
    <w:rsid w:val="11CE5944"/>
    <w:rsid w:val="11D16E19"/>
    <w:rsid w:val="11D1DD4E"/>
    <w:rsid w:val="11DBA865"/>
    <w:rsid w:val="11F75C92"/>
    <w:rsid w:val="11FDF228"/>
    <w:rsid w:val="1204A1BF"/>
    <w:rsid w:val="12460E3D"/>
    <w:rsid w:val="1246B1AB"/>
    <w:rsid w:val="1247FCE3"/>
    <w:rsid w:val="1253EB46"/>
    <w:rsid w:val="1255BED8"/>
    <w:rsid w:val="128E3DD0"/>
    <w:rsid w:val="1297C1C5"/>
    <w:rsid w:val="129B27F5"/>
    <w:rsid w:val="12BE092A"/>
    <w:rsid w:val="12C4EF9F"/>
    <w:rsid w:val="12C5AA5C"/>
    <w:rsid w:val="12E29567"/>
    <w:rsid w:val="12E51F75"/>
    <w:rsid w:val="12F405D0"/>
    <w:rsid w:val="1305A5C1"/>
    <w:rsid w:val="1314B4A6"/>
    <w:rsid w:val="131D8501"/>
    <w:rsid w:val="13251269"/>
    <w:rsid w:val="13392D4E"/>
    <w:rsid w:val="133FDFFF"/>
    <w:rsid w:val="1365BDBC"/>
    <w:rsid w:val="138682AD"/>
    <w:rsid w:val="1393A16A"/>
    <w:rsid w:val="1394EE8A"/>
    <w:rsid w:val="13957743"/>
    <w:rsid w:val="13A27FD8"/>
    <w:rsid w:val="13A27FD8"/>
    <w:rsid w:val="13AABF32"/>
    <w:rsid w:val="13B0BCB7"/>
    <w:rsid w:val="13CB4864"/>
    <w:rsid w:val="13CFE592"/>
    <w:rsid w:val="13E1F5A9"/>
    <w:rsid w:val="13EF375B"/>
    <w:rsid w:val="14036A5C"/>
    <w:rsid w:val="1406AD64"/>
    <w:rsid w:val="142565D1"/>
    <w:rsid w:val="1436F287"/>
    <w:rsid w:val="144AD57C"/>
    <w:rsid w:val="144AD57C"/>
    <w:rsid w:val="1451BA07"/>
    <w:rsid w:val="1456EE4F"/>
    <w:rsid w:val="14591A8E"/>
    <w:rsid w:val="1459D98B"/>
    <w:rsid w:val="145B136F"/>
    <w:rsid w:val="1493A59B"/>
    <w:rsid w:val="1493A59B"/>
    <w:rsid w:val="14A858B3"/>
    <w:rsid w:val="14A858B3"/>
    <w:rsid w:val="14A8DDFA"/>
    <w:rsid w:val="14AF155F"/>
    <w:rsid w:val="14C2ED3D"/>
    <w:rsid w:val="14EC074B"/>
    <w:rsid w:val="14ED0DFC"/>
    <w:rsid w:val="14F347F1"/>
    <w:rsid w:val="14F347F1"/>
    <w:rsid w:val="14FB2853"/>
    <w:rsid w:val="14FC3F10"/>
    <w:rsid w:val="152E2997"/>
    <w:rsid w:val="15415997"/>
    <w:rsid w:val="158521EE"/>
    <w:rsid w:val="15990C80"/>
    <w:rsid w:val="159977DD"/>
    <w:rsid w:val="15A49432"/>
    <w:rsid w:val="15BD23DC"/>
    <w:rsid w:val="15D30F7A"/>
    <w:rsid w:val="15E2F737"/>
    <w:rsid w:val="15F7CF69"/>
    <w:rsid w:val="15FA874E"/>
    <w:rsid w:val="1608A56C"/>
    <w:rsid w:val="160BAB99"/>
    <w:rsid w:val="162E990A"/>
    <w:rsid w:val="1635EC5A"/>
    <w:rsid w:val="16607536"/>
    <w:rsid w:val="1660FBF7"/>
    <w:rsid w:val="1669C96C"/>
    <w:rsid w:val="167041F4"/>
    <w:rsid w:val="1671AD9A"/>
    <w:rsid w:val="16A02222"/>
    <w:rsid w:val="16B657A6"/>
    <w:rsid w:val="16B789D7"/>
    <w:rsid w:val="16BC21EA"/>
    <w:rsid w:val="16BF694F"/>
    <w:rsid w:val="16C4AFBD"/>
    <w:rsid w:val="16E82776"/>
    <w:rsid w:val="16E9969A"/>
    <w:rsid w:val="16F64BA2"/>
    <w:rsid w:val="16F8C8DD"/>
    <w:rsid w:val="170D9F9A"/>
    <w:rsid w:val="172613F9"/>
    <w:rsid w:val="172AC483"/>
    <w:rsid w:val="173B0B1E"/>
    <w:rsid w:val="173B0B1E"/>
    <w:rsid w:val="173E7B8E"/>
    <w:rsid w:val="1742ABA3"/>
    <w:rsid w:val="1742ABA3"/>
    <w:rsid w:val="174AA7BE"/>
    <w:rsid w:val="17506379"/>
    <w:rsid w:val="17650721"/>
    <w:rsid w:val="178E0BF2"/>
    <w:rsid w:val="17923BF8"/>
    <w:rsid w:val="1793859B"/>
    <w:rsid w:val="1794F0C1"/>
    <w:rsid w:val="179BB1A5"/>
    <w:rsid w:val="17AF2C6B"/>
    <w:rsid w:val="17C07D0B"/>
    <w:rsid w:val="1801833D"/>
    <w:rsid w:val="1805B51B"/>
    <w:rsid w:val="180ADF5C"/>
    <w:rsid w:val="181397DF"/>
    <w:rsid w:val="182D0053"/>
    <w:rsid w:val="184CFB37"/>
    <w:rsid w:val="185F4DB5"/>
    <w:rsid w:val="1872E4FB"/>
    <w:rsid w:val="18795645"/>
    <w:rsid w:val="18A9BFDB"/>
    <w:rsid w:val="18C59103"/>
    <w:rsid w:val="18D2661D"/>
    <w:rsid w:val="18FA6C83"/>
    <w:rsid w:val="1918AC99"/>
    <w:rsid w:val="191E8EDA"/>
    <w:rsid w:val="1927B262"/>
    <w:rsid w:val="192CB303"/>
    <w:rsid w:val="192FB4E7"/>
    <w:rsid w:val="19362D7F"/>
    <w:rsid w:val="194AC2D3"/>
    <w:rsid w:val="1963C591"/>
    <w:rsid w:val="197E1669"/>
    <w:rsid w:val="1980586A"/>
    <w:rsid w:val="19B14D7A"/>
    <w:rsid w:val="19B8BAE4"/>
    <w:rsid w:val="19D9AD17"/>
    <w:rsid w:val="19EAEF44"/>
    <w:rsid w:val="19EB65DC"/>
    <w:rsid w:val="19FBBFFC"/>
    <w:rsid w:val="1A25441B"/>
    <w:rsid w:val="1A352DC7"/>
    <w:rsid w:val="1A3A0D81"/>
    <w:rsid w:val="1A4115FB"/>
    <w:rsid w:val="1A4F0CC0"/>
    <w:rsid w:val="1A6522F8"/>
    <w:rsid w:val="1A72ABE0"/>
    <w:rsid w:val="1A7D6A3B"/>
    <w:rsid w:val="1A86AF22"/>
    <w:rsid w:val="1A9C4F34"/>
    <w:rsid w:val="1AB017E8"/>
    <w:rsid w:val="1ABDADF3"/>
    <w:rsid w:val="1ABE4CC8"/>
    <w:rsid w:val="1ABF8A4B"/>
    <w:rsid w:val="1AD96507"/>
    <w:rsid w:val="1ADC5AC1"/>
    <w:rsid w:val="1ADD6357"/>
    <w:rsid w:val="1AE77DDA"/>
    <w:rsid w:val="1AEA94D9"/>
    <w:rsid w:val="1AF7B48F"/>
    <w:rsid w:val="1B0DB713"/>
    <w:rsid w:val="1B19F885"/>
    <w:rsid w:val="1B22CD62"/>
    <w:rsid w:val="1B3E443F"/>
    <w:rsid w:val="1B3F3CDB"/>
    <w:rsid w:val="1B437018"/>
    <w:rsid w:val="1B437018"/>
    <w:rsid w:val="1B579A9F"/>
    <w:rsid w:val="1B5BE214"/>
    <w:rsid w:val="1B6669FA"/>
    <w:rsid w:val="1B7B8EC5"/>
    <w:rsid w:val="1B7BF2A6"/>
    <w:rsid w:val="1B953F4D"/>
    <w:rsid w:val="1B9CB176"/>
    <w:rsid w:val="1BAEBC37"/>
    <w:rsid w:val="1BBAAA39"/>
    <w:rsid w:val="1BCBA9A1"/>
    <w:rsid w:val="1BDB2AEC"/>
    <w:rsid w:val="1BEEF202"/>
    <w:rsid w:val="1BF50A25"/>
    <w:rsid w:val="1BFA4AC2"/>
    <w:rsid w:val="1BFCEFFB"/>
    <w:rsid w:val="1C1032B3"/>
    <w:rsid w:val="1C20DB16"/>
    <w:rsid w:val="1C3A8DCB"/>
    <w:rsid w:val="1C4BC196"/>
    <w:rsid w:val="1C60B19D"/>
    <w:rsid w:val="1C76D9B8"/>
    <w:rsid w:val="1C941169"/>
    <w:rsid w:val="1C9646E5"/>
    <w:rsid w:val="1CA55614"/>
    <w:rsid w:val="1CBB591B"/>
    <w:rsid w:val="1CC2781F"/>
    <w:rsid w:val="1CCDAFF9"/>
    <w:rsid w:val="1D3E9883"/>
    <w:rsid w:val="1D51AB7D"/>
    <w:rsid w:val="1D6AFF41"/>
    <w:rsid w:val="1D78300C"/>
    <w:rsid w:val="1D799ACF"/>
    <w:rsid w:val="1D86E5E9"/>
    <w:rsid w:val="1D89310E"/>
    <w:rsid w:val="1DBC5FA3"/>
    <w:rsid w:val="1DC2FC9B"/>
    <w:rsid w:val="1DC3A26D"/>
    <w:rsid w:val="1DC5EE35"/>
    <w:rsid w:val="1DC600A4"/>
    <w:rsid w:val="1DDC7B6C"/>
    <w:rsid w:val="1DE2D22D"/>
    <w:rsid w:val="1DF2479E"/>
    <w:rsid w:val="1DF8FCD7"/>
    <w:rsid w:val="1E0C7EA9"/>
    <w:rsid w:val="1E12A5E5"/>
    <w:rsid w:val="1E146285"/>
    <w:rsid w:val="1E2A9E22"/>
    <w:rsid w:val="1E399C5A"/>
    <w:rsid w:val="1E3B3C6A"/>
    <w:rsid w:val="1E46526D"/>
    <w:rsid w:val="1E47E7DA"/>
    <w:rsid w:val="1E5B6D2C"/>
    <w:rsid w:val="1E753DD1"/>
    <w:rsid w:val="1E8812FE"/>
    <w:rsid w:val="1E95168E"/>
    <w:rsid w:val="1EC704E5"/>
    <w:rsid w:val="1ED1AED6"/>
    <w:rsid w:val="1EE8A4C3"/>
    <w:rsid w:val="1EF8DF2E"/>
    <w:rsid w:val="1EFEB2A5"/>
    <w:rsid w:val="1F480F54"/>
    <w:rsid w:val="1F504443"/>
    <w:rsid w:val="1F69788F"/>
    <w:rsid w:val="1F83D674"/>
    <w:rsid w:val="1FB954E1"/>
    <w:rsid w:val="1FBA811A"/>
    <w:rsid w:val="1FC1BBA0"/>
    <w:rsid w:val="1FC720E6"/>
    <w:rsid w:val="1FC7E997"/>
    <w:rsid w:val="1FE114BA"/>
    <w:rsid w:val="1FE1FD46"/>
    <w:rsid w:val="1FEEFFDB"/>
    <w:rsid w:val="1FF2FB8F"/>
    <w:rsid w:val="1FF5AF7A"/>
    <w:rsid w:val="1FFDFBB1"/>
    <w:rsid w:val="200D78B3"/>
    <w:rsid w:val="201943DC"/>
    <w:rsid w:val="20408839"/>
    <w:rsid w:val="20543877"/>
    <w:rsid w:val="205A3EBE"/>
    <w:rsid w:val="20653867"/>
    <w:rsid w:val="2070C263"/>
    <w:rsid w:val="20746FD3"/>
    <w:rsid w:val="207C1534"/>
    <w:rsid w:val="207D9B85"/>
    <w:rsid w:val="2086D5EB"/>
    <w:rsid w:val="209EAACF"/>
    <w:rsid w:val="20BDF539"/>
    <w:rsid w:val="20EF086B"/>
    <w:rsid w:val="20FC227C"/>
    <w:rsid w:val="20FD257A"/>
    <w:rsid w:val="210033F1"/>
    <w:rsid w:val="2107C552"/>
    <w:rsid w:val="2119FDA1"/>
    <w:rsid w:val="2128FE95"/>
    <w:rsid w:val="2129E860"/>
    <w:rsid w:val="2144684B"/>
    <w:rsid w:val="214A489D"/>
    <w:rsid w:val="2158FFCB"/>
    <w:rsid w:val="2168D01A"/>
    <w:rsid w:val="21730868"/>
    <w:rsid w:val="217DF397"/>
    <w:rsid w:val="218BB9AB"/>
    <w:rsid w:val="219CEC20"/>
    <w:rsid w:val="21A737FC"/>
    <w:rsid w:val="21A7B1EC"/>
    <w:rsid w:val="21C15AF1"/>
    <w:rsid w:val="21D4EF12"/>
    <w:rsid w:val="21DA70E3"/>
    <w:rsid w:val="2203D7E4"/>
    <w:rsid w:val="22090AE7"/>
    <w:rsid w:val="2225FC5D"/>
    <w:rsid w:val="22562365"/>
    <w:rsid w:val="22619F57"/>
    <w:rsid w:val="227ED730"/>
    <w:rsid w:val="227ED730"/>
    <w:rsid w:val="2298FC84"/>
    <w:rsid w:val="229E62E4"/>
    <w:rsid w:val="22B22534"/>
    <w:rsid w:val="22B56454"/>
    <w:rsid w:val="22C98301"/>
    <w:rsid w:val="22CB2AC4"/>
    <w:rsid w:val="22CFB101"/>
    <w:rsid w:val="22D14D82"/>
    <w:rsid w:val="22ED4F45"/>
    <w:rsid w:val="22FAB5C8"/>
    <w:rsid w:val="2318D25B"/>
    <w:rsid w:val="2318F04E"/>
    <w:rsid w:val="231E4890"/>
    <w:rsid w:val="232556CE"/>
    <w:rsid w:val="232B77EB"/>
    <w:rsid w:val="232B77EB"/>
    <w:rsid w:val="232DD148"/>
    <w:rsid w:val="23397200"/>
    <w:rsid w:val="23612F1B"/>
    <w:rsid w:val="2365A18D"/>
    <w:rsid w:val="23774ECB"/>
    <w:rsid w:val="237BB7D7"/>
    <w:rsid w:val="238C287F"/>
    <w:rsid w:val="238CA659"/>
    <w:rsid w:val="23BABA8A"/>
    <w:rsid w:val="23BF27DE"/>
    <w:rsid w:val="23C2E22A"/>
    <w:rsid w:val="23C811D6"/>
    <w:rsid w:val="23D274B5"/>
    <w:rsid w:val="23D7B28A"/>
    <w:rsid w:val="23D86075"/>
    <w:rsid w:val="24023E0F"/>
    <w:rsid w:val="242DD833"/>
    <w:rsid w:val="2431BC3A"/>
    <w:rsid w:val="2441491D"/>
    <w:rsid w:val="2441C7E1"/>
    <w:rsid w:val="2446CF4C"/>
    <w:rsid w:val="245AFDC1"/>
    <w:rsid w:val="24627896"/>
    <w:rsid w:val="2469F668"/>
    <w:rsid w:val="24776651"/>
    <w:rsid w:val="24776651"/>
    <w:rsid w:val="24794B9F"/>
    <w:rsid w:val="247E8C10"/>
    <w:rsid w:val="24810CB5"/>
    <w:rsid w:val="24864685"/>
    <w:rsid w:val="2497A8EF"/>
    <w:rsid w:val="249C45E7"/>
    <w:rsid w:val="24AA5E16"/>
    <w:rsid w:val="24BB896F"/>
    <w:rsid w:val="24DFC7CF"/>
    <w:rsid w:val="24EA6BB0"/>
    <w:rsid w:val="24F31D31"/>
    <w:rsid w:val="250F336E"/>
    <w:rsid w:val="25111B1F"/>
    <w:rsid w:val="251645D4"/>
    <w:rsid w:val="252339CC"/>
    <w:rsid w:val="2524E936"/>
    <w:rsid w:val="253D21FC"/>
    <w:rsid w:val="255BD0B6"/>
    <w:rsid w:val="255F097F"/>
    <w:rsid w:val="256B4709"/>
    <w:rsid w:val="256B7515"/>
    <w:rsid w:val="256F0FEB"/>
    <w:rsid w:val="25790C2D"/>
    <w:rsid w:val="258C084F"/>
    <w:rsid w:val="25946030"/>
    <w:rsid w:val="259C4766"/>
    <w:rsid w:val="259C4766"/>
    <w:rsid w:val="259EB9E8"/>
    <w:rsid w:val="25AEBE53"/>
    <w:rsid w:val="25B05D68"/>
    <w:rsid w:val="25B05D68"/>
    <w:rsid w:val="25B0915C"/>
    <w:rsid w:val="25C99984"/>
    <w:rsid w:val="25CB85F6"/>
    <w:rsid w:val="25D9CA83"/>
    <w:rsid w:val="25ECFA5D"/>
    <w:rsid w:val="2619690A"/>
    <w:rsid w:val="261CE062"/>
    <w:rsid w:val="263C2F6F"/>
    <w:rsid w:val="2649F868"/>
    <w:rsid w:val="265F89F2"/>
    <w:rsid w:val="26614AAB"/>
    <w:rsid w:val="26635FBF"/>
    <w:rsid w:val="2668EEE6"/>
    <w:rsid w:val="266AE412"/>
    <w:rsid w:val="267C066C"/>
    <w:rsid w:val="268730C5"/>
    <w:rsid w:val="26B255C4"/>
    <w:rsid w:val="26B7011E"/>
    <w:rsid w:val="26C8887F"/>
    <w:rsid w:val="26CB858E"/>
    <w:rsid w:val="26D10E42"/>
    <w:rsid w:val="26E5F5EA"/>
    <w:rsid w:val="26E9FE7A"/>
    <w:rsid w:val="26EAA5A2"/>
    <w:rsid w:val="27036A85"/>
    <w:rsid w:val="270AD7F8"/>
    <w:rsid w:val="271E9F0B"/>
    <w:rsid w:val="2722FB8E"/>
    <w:rsid w:val="273716F8"/>
    <w:rsid w:val="2753F66C"/>
    <w:rsid w:val="275C9331"/>
    <w:rsid w:val="27719A00"/>
    <w:rsid w:val="277346ED"/>
    <w:rsid w:val="278EBBAC"/>
    <w:rsid w:val="2790BD6F"/>
    <w:rsid w:val="279642F3"/>
    <w:rsid w:val="2798DCCB"/>
    <w:rsid w:val="27A92A07"/>
    <w:rsid w:val="27CD6624"/>
    <w:rsid w:val="27CD6624"/>
    <w:rsid w:val="27D6D9D1"/>
    <w:rsid w:val="27E095C2"/>
    <w:rsid w:val="27E4ABDD"/>
    <w:rsid w:val="2801639C"/>
    <w:rsid w:val="2804B8C1"/>
    <w:rsid w:val="28087161"/>
    <w:rsid w:val="28118180"/>
    <w:rsid w:val="282937DD"/>
    <w:rsid w:val="282C2000"/>
    <w:rsid w:val="28580410"/>
    <w:rsid w:val="286DDEE1"/>
    <w:rsid w:val="2878E494"/>
    <w:rsid w:val="288FB25A"/>
    <w:rsid w:val="28A3267A"/>
    <w:rsid w:val="28A8227D"/>
    <w:rsid w:val="28AE58E1"/>
    <w:rsid w:val="28B1F59C"/>
    <w:rsid w:val="28C1378A"/>
    <w:rsid w:val="29087A65"/>
    <w:rsid w:val="2917F425"/>
    <w:rsid w:val="29246202"/>
    <w:rsid w:val="293A71CD"/>
    <w:rsid w:val="293C8684"/>
    <w:rsid w:val="294CD124"/>
    <w:rsid w:val="29618C35"/>
    <w:rsid w:val="296AEBC6"/>
    <w:rsid w:val="296B8CF3"/>
    <w:rsid w:val="2979E5CC"/>
    <w:rsid w:val="2985783F"/>
    <w:rsid w:val="2999B27B"/>
    <w:rsid w:val="299D4F26"/>
    <w:rsid w:val="29C869A0"/>
    <w:rsid w:val="29CC8983"/>
    <w:rsid w:val="29CF7811"/>
    <w:rsid w:val="29E1E74F"/>
    <w:rsid w:val="2A022053"/>
    <w:rsid w:val="2A0298EA"/>
    <w:rsid w:val="2A120545"/>
    <w:rsid w:val="2A2B56F0"/>
    <w:rsid w:val="2A303FB8"/>
    <w:rsid w:val="2A414BF0"/>
    <w:rsid w:val="2A591136"/>
    <w:rsid w:val="2A8CF341"/>
    <w:rsid w:val="2A95B510"/>
    <w:rsid w:val="2AA4E529"/>
    <w:rsid w:val="2AA5A756"/>
    <w:rsid w:val="2ABB0E79"/>
    <w:rsid w:val="2AD07D8D"/>
    <w:rsid w:val="2ADBE4EF"/>
    <w:rsid w:val="2AF5EE08"/>
    <w:rsid w:val="2B0D227C"/>
    <w:rsid w:val="2B1F53F7"/>
    <w:rsid w:val="2B25D823"/>
    <w:rsid w:val="2B44C383"/>
    <w:rsid w:val="2B451336"/>
    <w:rsid w:val="2B4ABD27"/>
    <w:rsid w:val="2B6D5811"/>
    <w:rsid w:val="2B80E39D"/>
    <w:rsid w:val="2B8D47FB"/>
    <w:rsid w:val="2B8DAD2F"/>
    <w:rsid w:val="2BA60D14"/>
    <w:rsid w:val="2BAD1A8A"/>
    <w:rsid w:val="2BB2C6F2"/>
    <w:rsid w:val="2BB50EEB"/>
    <w:rsid w:val="2BBEF1E5"/>
    <w:rsid w:val="2BC85CA5"/>
    <w:rsid w:val="2BCF7C67"/>
    <w:rsid w:val="2BD1D392"/>
    <w:rsid w:val="2BD55516"/>
    <w:rsid w:val="2BD85980"/>
    <w:rsid w:val="2BDF9B55"/>
    <w:rsid w:val="2C0908FE"/>
    <w:rsid w:val="2C0D7BF7"/>
    <w:rsid w:val="2C0F41BA"/>
    <w:rsid w:val="2C2B9461"/>
    <w:rsid w:val="2C2C572E"/>
    <w:rsid w:val="2C2D9909"/>
    <w:rsid w:val="2C2D9909"/>
    <w:rsid w:val="2C52DEFF"/>
    <w:rsid w:val="2C5991F0"/>
    <w:rsid w:val="2C7F7F01"/>
    <w:rsid w:val="2C8CFC1D"/>
    <w:rsid w:val="2C93485E"/>
    <w:rsid w:val="2C9645A5"/>
    <w:rsid w:val="2C9965AD"/>
    <w:rsid w:val="2CB6D198"/>
    <w:rsid w:val="2CD6C093"/>
    <w:rsid w:val="2CDB96CA"/>
    <w:rsid w:val="2CDB96CA"/>
    <w:rsid w:val="2CE087F1"/>
    <w:rsid w:val="2CFB68A7"/>
    <w:rsid w:val="2D018114"/>
    <w:rsid w:val="2D162DF1"/>
    <w:rsid w:val="2D2A2DAF"/>
    <w:rsid w:val="2D3353EE"/>
    <w:rsid w:val="2D5026CB"/>
    <w:rsid w:val="2D59AABB"/>
    <w:rsid w:val="2D93D3D6"/>
    <w:rsid w:val="2D9966D2"/>
    <w:rsid w:val="2DA20AC8"/>
    <w:rsid w:val="2DAFE1F5"/>
    <w:rsid w:val="2DB39B54"/>
    <w:rsid w:val="2DF2497E"/>
    <w:rsid w:val="2E11F1D8"/>
    <w:rsid w:val="2E2EF3BC"/>
    <w:rsid w:val="2E42BC67"/>
    <w:rsid w:val="2E4819F8"/>
    <w:rsid w:val="2E5C3186"/>
    <w:rsid w:val="2E908646"/>
    <w:rsid w:val="2E98DB99"/>
    <w:rsid w:val="2EB682C0"/>
    <w:rsid w:val="2ECAA74E"/>
    <w:rsid w:val="2ECD4D77"/>
    <w:rsid w:val="2ED11DA0"/>
    <w:rsid w:val="2EE2EA84"/>
    <w:rsid w:val="2EE41F99"/>
    <w:rsid w:val="2F4D04E7"/>
    <w:rsid w:val="2F56C89E"/>
    <w:rsid w:val="2F65C6B8"/>
    <w:rsid w:val="2F80F2B7"/>
    <w:rsid w:val="2F86C0CB"/>
    <w:rsid w:val="2FC0BACC"/>
    <w:rsid w:val="2FC142E7"/>
    <w:rsid w:val="2FCDD41B"/>
    <w:rsid w:val="2FD293E3"/>
    <w:rsid w:val="2FD618C5"/>
    <w:rsid w:val="2FE6AFE7"/>
    <w:rsid w:val="3002D30F"/>
    <w:rsid w:val="304165A3"/>
    <w:rsid w:val="30477903"/>
    <w:rsid w:val="3056AD5F"/>
    <w:rsid w:val="306F14D8"/>
    <w:rsid w:val="3071BDED"/>
    <w:rsid w:val="307B00B2"/>
    <w:rsid w:val="3082800C"/>
    <w:rsid w:val="3082E522"/>
    <w:rsid w:val="308CB77E"/>
    <w:rsid w:val="308EF454"/>
    <w:rsid w:val="309BA63C"/>
    <w:rsid w:val="309F6BFC"/>
    <w:rsid w:val="30A02FEE"/>
    <w:rsid w:val="30A588ED"/>
    <w:rsid w:val="30B4389D"/>
    <w:rsid w:val="30BD5697"/>
    <w:rsid w:val="30D7C1FE"/>
    <w:rsid w:val="30EC544E"/>
    <w:rsid w:val="30F3F61E"/>
    <w:rsid w:val="3103E72C"/>
    <w:rsid w:val="3105FDCA"/>
    <w:rsid w:val="31111EDE"/>
    <w:rsid w:val="3116B951"/>
    <w:rsid w:val="3136FC1F"/>
    <w:rsid w:val="314BA153"/>
    <w:rsid w:val="31511122"/>
    <w:rsid w:val="31582FE6"/>
    <w:rsid w:val="315D315C"/>
    <w:rsid w:val="3162DE1B"/>
    <w:rsid w:val="316D51D9"/>
    <w:rsid w:val="3175E17E"/>
    <w:rsid w:val="318042AE"/>
    <w:rsid w:val="31856F99"/>
    <w:rsid w:val="31B0E70E"/>
    <w:rsid w:val="31BEEE9B"/>
    <w:rsid w:val="31C2DF72"/>
    <w:rsid w:val="31C56E1A"/>
    <w:rsid w:val="31C97A7B"/>
    <w:rsid w:val="31D053E2"/>
    <w:rsid w:val="31DF4C9C"/>
    <w:rsid w:val="31EFD7BA"/>
    <w:rsid w:val="31F37648"/>
    <w:rsid w:val="31FAA005"/>
    <w:rsid w:val="3210B6F2"/>
    <w:rsid w:val="3214EF5B"/>
    <w:rsid w:val="321A056B"/>
    <w:rsid w:val="323749E7"/>
    <w:rsid w:val="325008FE"/>
    <w:rsid w:val="325359B9"/>
    <w:rsid w:val="32591238"/>
    <w:rsid w:val="325D11B2"/>
    <w:rsid w:val="325DB8CB"/>
    <w:rsid w:val="3261F4DB"/>
    <w:rsid w:val="32675816"/>
    <w:rsid w:val="32752F79"/>
    <w:rsid w:val="3286366A"/>
    <w:rsid w:val="32903AB7"/>
    <w:rsid w:val="32903AB7"/>
    <w:rsid w:val="329D3A73"/>
    <w:rsid w:val="32BE4C9E"/>
    <w:rsid w:val="32D5AD58"/>
    <w:rsid w:val="32D75C43"/>
    <w:rsid w:val="32D848DC"/>
    <w:rsid w:val="32E81C1E"/>
    <w:rsid w:val="32FA07F6"/>
    <w:rsid w:val="33039AFC"/>
    <w:rsid w:val="331A19E1"/>
    <w:rsid w:val="33249E90"/>
    <w:rsid w:val="33304F71"/>
    <w:rsid w:val="33306CE2"/>
    <w:rsid w:val="3330E9D0"/>
    <w:rsid w:val="333D4685"/>
    <w:rsid w:val="334289E9"/>
    <w:rsid w:val="3350AB19"/>
    <w:rsid w:val="335553C8"/>
    <w:rsid w:val="3357FD12"/>
    <w:rsid w:val="3360E1C5"/>
    <w:rsid w:val="3360E1C5"/>
    <w:rsid w:val="3368EDF7"/>
    <w:rsid w:val="33984D23"/>
    <w:rsid w:val="33A46E61"/>
    <w:rsid w:val="33ABBC0D"/>
    <w:rsid w:val="33B0517B"/>
    <w:rsid w:val="33B43E6E"/>
    <w:rsid w:val="33B7562C"/>
    <w:rsid w:val="33BC3937"/>
    <w:rsid w:val="33C8A12D"/>
    <w:rsid w:val="33F1F3E5"/>
    <w:rsid w:val="33F9AC19"/>
    <w:rsid w:val="34392739"/>
    <w:rsid w:val="343E9CA3"/>
    <w:rsid w:val="3456E4F8"/>
    <w:rsid w:val="345D3EA1"/>
    <w:rsid w:val="345FF763"/>
    <w:rsid w:val="34674EA6"/>
    <w:rsid w:val="346FA176"/>
    <w:rsid w:val="34727B87"/>
    <w:rsid w:val="348A5049"/>
    <w:rsid w:val="34B45FDA"/>
    <w:rsid w:val="34B895C6"/>
    <w:rsid w:val="34C4EAAF"/>
    <w:rsid w:val="34CA167C"/>
    <w:rsid w:val="34E67138"/>
    <w:rsid w:val="34F57E26"/>
    <w:rsid w:val="34F9AF69"/>
    <w:rsid w:val="3513CF33"/>
    <w:rsid w:val="351690C5"/>
    <w:rsid w:val="351C3650"/>
    <w:rsid w:val="3520D9BC"/>
    <w:rsid w:val="35239738"/>
    <w:rsid w:val="3524FE9A"/>
    <w:rsid w:val="3543B9A5"/>
    <w:rsid w:val="3546EC70"/>
    <w:rsid w:val="355EF465"/>
    <w:rsid w:val="35682783"/>
    <w:rsid w:val="358BB49E"/>
    <w:rsid w:val="358E0527"/>
    <w:rsid w:val="3597CD44"/>
    <w:rsid w:val="359E5BE2"/>
    <w:rsid w:val="35C3F0EC"/>
    <w:rsid w:val="35C438E1"/>
    <w:rsid w:val="35C438E1"/>
    <w:rsid w:val="35CA303D"/>
    <w:rsid w:val="35DD5640"/>
    <w:rsid w:val="35EA3640"/>
    <w:rsid w:val="35FA7BFF"/>
    <w:rsid w:val="3616851F"/>
    <w:rsid w:val="361B7169"/>
    <w:rsid w:val="36316235"/>
    <w:rsid w:val="36319EB4"/>
    <w:rsid w:val="3654743C"/>
    <w:rsid w:val="365A5397"/>
    <w:rsid w:val="36783795"/>
    <w:rsid w:val="368CF48A"/>
    <w:rsid w:val="36979E3A"/>
    <w:rsid w:val="36A60349"/>
    <w:rsid w:val="36BF7396"/>
    <w:rsid w:val="36E50FE6"/>
    <w:rsid w:val="370D29E1"/>
    <w:rsid w:val="3716C21B"/>
    <w:rsid w:val="372E1A15"/>
    <w:rsid w:val="372F2A36"/>
    <w:rsid w:val="3731626D"/>
    <w:rsid w:val="3755BA40"/>
    <w:rsid w:val="376AF42F"/>
    <w:rsid w:val="377C8CB0"/>
    <w:rsid w:val="377E8724"/>
    <w:rsid w:val="3788FFED"/>
    <w:rsid w:val="37979825"/>
    <w:rsid w:val="37A9F529"/>
    <w:rsid w:val="37B6D891"/>
    <w:rsid w:val="37BD3AD7"/>
    <w:rsid w:val="37C31688"/>
    <w:rsid w:val="37F133A5"/>
    <w:rsid w:val="37F562E5"/>
    <w:rsid w:val="37F9F74B"/>
    <w:rsid w:val="380FA693"/>
    <w:rsid w:val="3817A783"/>
    <w:rsid w:val="3822F956"/>
    <w:rsid w:val="383B9959"/>
    <w:rsid w:val="38414BE0"/>
    <w:rsid w:val="384879CA"/>
    <w:rsid w:val="384EEF43"/>
    <w:rsid w:val="3850689C"/>
    <w:rsid w:val="3853B84B"/>
    <w:rsid w:val="38550540"/>
    <w:rsid w:val="385C9DD1"/>
    <w:rsid w:val="386529A9"/>
    <w:rsid w:val="38688629"/>
    <w:rsid w:val="3869E189"/>
    <w:rsid w:val="3876AF23"/>
    <w:rsid w:val="387CE838"/>
    <w:rsid w:val="388423C8"/>
    <w:rsid w:val="38906630"/>
    <w:rsid w:val="38BE2CDD"/>
    <w:rsid w:val="38C373D1"/>
    <w:rsid w:val="38C408F7"/>
    <w:rsid w:val="38C43F28"/>
    <w:rsid w:val="38D300A4"/>
    <w:rsid w:val="38D4E45F"/>
    <w:rsid w:val="38E31157"/>
    <w:rsid w:val="38E77D94"/>
    <w:rsid w:val="38FC7D2B"/>
    <w:rsid w:val="38FEC8B8"/>
    <w:rsid w:val="39175431"/>
    <w:rsid w:val="39273E93"/>
    <w:rsid w:val="392ACB3F"/>
    <w:rsid w:val="39336886"/>
    <w:rsid w:val="393C8E99"/>
    <w:rsid w:val="3941111D"/>
    <w:rsid w:val="396D1C55"/>
    <w:rsid w:val="397326C9"/>
    <w:rsid w:val="3975CC3F"/>
    <w:rsid w:val="3990B853"/>
    <w:rsid w:val="399130F9"/>
    <w:rsid w:val="39922330"/>
    <w:rsid w:val="39922330"/>
    <w:rsid w:val="3998FEB0"/>
    <w:rsid w:val="39A9C926"/>
    <w:rsid w:val="39AC1C3D"/>
    <w:rsid w:val="39AD6D73"/>
    <w:rsid w:val="39B28439"/>
    <w:rsid w:val="39B80269"/>
    <w:rsid w:val="39F9A757"/>
    <w:rsid w:val="3A1DF0E9"/>
    <w:rsid w:val="3A396761"/>
    <w:rsid w:val="3A3B141C"/>
    <w:rsid w:val="3A62BF21"/>
    <w:rsid w:val="3A66E863"/>
    <w:rsid w:val="3A66F1BF"/>
    <w:rsid w:val="3A6E2B23"/>
    <w:rsid w:val="3A751620"/>
    <w:rsid w:val="3A8E200D"/>
    <w:rsid w:val="3AA87268"/>
    <w:rsid w:val="3AB41340"/>
    <w:rsid w:val="3AB84268"/>
    <w:rsid w:val="3AB8A515"/>
    <w:rsid w:val="3ACB124B"/>
    <w:rsid w:val="3AD596AA"/>
    <w:rsid w:val="3AFC9C96"/>
    <w:rsid w:val="3B10829D"/>
    <w:rsid w:val="3B1D8DB4"/>
    <w:rsid w:val="3B233D51"/>
    <w:rsid w:val="3B2566F6"/>
    <w:rsid w:val="3B357A2F"/>
    <w:rsid w:val="3B3A3FC1"/>
    <w:rsid w:val="3B407B7C"/>
    <w:rsid w:val="3B58368D"/>
    <w:rsid w:val="3B61D09E"/>
    <w:rsid w:val="3B719B1E"/>
    <w:rsid w:val="3B727AD4"/>
    <w:rsid w:val="3B85DBB1"/>
    <w:rsid w:val="3B971C27"/>
    <w:rsid w:val="3BA41245"/>
    <w:rsid w:val="3BD03676"/>
    <w:rsid w:val="3BDD9788"/>
    <w:rsid w:val="3C008346"/>
    <w:rsid w:val="3C0CD8A4"/>
    <w:rsid w:val="3C0EFC42"/>
    <w:rsid w:val="3C12677A"/>
    <w:rsid w:val="3C258747"/>
    <w:rsid w:val="3C36298A"/>
    <w:rsid w:val="3C36B8A7"/>
    <w:rsid w:val="3C390F0F"/>
    <w:rsid w:val="3C3AA362"/>
    <w:rsid w:val="3C60D3D8"/>
    <w:rsid w:val="3C7F011D"/>
    <w:rsid w:val="3C7FFC61"/>
    <w:rsid w:val="3C8160C7"/>
    <w:rsid w:val="3C8C389B"/>
    <w:rsid w:val="3CB306F5"/>
    <w:rsid w:val="3CB45BC0"/>
    <w:rsid w:val="3CB71952"/>
    <w:rsid w:val="3CBAC187"/>
    <w:rsid w:val="3CD3FBD7"/>
    <w:rsid w:val="3CE14D0E"/>
    <w:rsid w:val="3CE340EB"/>
    <w:rsid w:val="3CEC77CC"/>
    <w:rsid w:val="3CF0BE9D"/>
    <w:rsid w:val="3CF356E0"/>
    <w:rsid w:val="3D04BCB4"/>
    <w:rsid w:val="3D1A12DF"/>
    <w:rsid w:val="3D1BCBC2"/>
    <w:rsid w:val="3D207E1B"/>
    <w:rsid w:val="3D31DDC8"/>
    <w:rsid w:val="3D544EFF"/>
    <w:rsid w:val="3D6032DE"/>
    <w:rsid w:val="3D6C5937"/>
    <w:rsid w:val="3D6C5937"/>
    <w:rsid w:val="3D83581B"/>
    <w:rsid w:val="3D853396"/>
    <w:rsid w:val="3D87D8EB"/>
    <w:rsid w:val="3DB733B0"/>
    <w:rsid w:val="3DBA28FF"/>
    <w:rsid w:val="3E0CDD38"/>
    <w:rsid w:val="3E2B5046"/>
    <w:rsid w:val="3E2C7299"/>
    <w:rsid w:val="3E2E1E89"/>
    <w:rsid w:val="3E54BA72"/>
    <w:rsid w:val="3E5C9D07"/>
    <w:rsid w:val="3E61A823"/>
    <w:rsid w:val="3E64C433"/>
    <w:rsid w:val="3E73B6FD"/>
    <w:rsid w:val="3E74B26A"/>
    <w:rsid w:val="3E790FA2"/>
    <w:rsid w:val="3EBE7D5C"/>
    <w:rsid w:val="3ECC065C"/>
    <w:rsid w:val="3ECC7C41"/>
    <w:rsid w:val="3EE4E143"/>
    <w:rsid w:val="3EEBC3CF"/>
    <w:rsid w:val="3EF62BBB"/>
    <w:rsid w:val="3F12BCE9"/>
    <w:rsid w:val="3F1DE72B"/>
    <w:rsid w:val="3F1F58D5"/>
    <w:rsid w:val="3F231115"/>
    <w:rsid w:val="3F4613AE"/>
    <w:rsid w:val="3F49F2B9"/>
    <w:rsid w:val="3F586C03"/>
    <w:rsid w:val="3F65CD06"/>
    <w:rsid w:val="3F794509"/>
    <w:rsid w:val="3F7F7F4C"/>
    <w:rsid w:val="3F871A8D"/>
    <w:rsid w:val="3F8D2570"/>
    <w:rsid w:val="3F8D7F12"/>
    <w:rsid w:val="3F98B3FC"/>
    <w:rsid w:val="3F991FDF"/>
    <w:rsid w:val="3FA1FFDC"/>
    <w:rsid w:val="3FAD47C0"/>
    <w:rsid w:val="3FC68419"/>
    <w:rsid w:val="3FCBDCF4"/>
    <w:rsid w:val="3FD06A77"/>
    <w:rsid w:val="3FD2AE1F"/>
    <w:rsid w:val="3FE5F363"/>
    <w:rsid w:val="3FE759C2"/>
    <w:rsid w:val="3FEDF505"/>
    <w:rsid w:val="3FF6F30A"/>
    <w:rsid w:val="4017F77C"/>
    <w:rsid w:val="404C3E21"/>
    <w:rsid w:val="4050F86D"/>
    <w:rsid w:val="4052E650"/>
    <w:rsid w:val="4058962F"/>
    <w:rsid w:val="4059B29E"/>
    <w:rsid w:val="40617A24"/>
    <w:rsid w:val="4073295D"/>
    <w:rsid w:val="407F69B8"/>
    <w:rsid w:val="409D8578"/>
    <w:rsid w:val="40A4D9BD"/>
    <w:rsid w:val="40BCF2E8"/>
    <w:rsid w:val="40BD154F"/>
    <w:rsid w:val="40C7CF5A"/>
    <w:rsid w:val="40E0FE6B"/>
    <w:rsid w:val="40F83F1D"/>
    <w:rsid w:val="40FE504F"/>
    <w:rsid w:val="4111774F"/>
    <w:rsid w:val="41291A17"/>
    <w:rsid w:val="412E5FCC"/>
    <w:rsid w:val="4131FE63"/>
    <w:rsid w:val="413E17F2"/>
    <w:rsid w:val="415C8FA9"/>
    <w:rsid w:val="415D9971"/>
    <w:rsid w:val="41728038"/>
    <w:rsid w:val="417EC895"/>
    <w:rsid w:val="4197F995"/>
    <w:rsid w:val="4199C985"/>
    <w:rsid w:val="419DD629"/>
    <w:rsid w:val="419FD14E"/>
    <w:rsid w:val="41A5065B"/>
    <w:rsid w:val="41ADF1A6"/>
    <w:rsid w:val="41C0119A"/>
    <w:rsid w:val="41C081FB"/>
    <w:rsid w:val="41CC19A2"/>
    <w:rsid w:val="41E04F7F"/>
    <w:rsid w:val="41EABBA8"/>
    <w:rsid w:val="41F9072E"/>
    <w:rsid w:val="425473C1"/>
    <w:rsid w:val="425587ED"/>
    <w:rsid w:val="4272E23E"/>
    <w:rsid w:val="427C4D03"/>
    <w:rsid w:val="4298ABB6"/>
    <w:rsid w:val="42C9B467"/>
    <w:rsid w:val="4305BA88"/>
    <w:rsid w:val="4309037E"/>
    <w:rsid w:val="43094019"/>
    <w:rsid w:val="430B023A"/>
    <w:rsid w:val="430BDAC0"/>
    <w:rsid w:val="43231421"/>
    <w:rsid w:val="4336B623"/>
    <w:rsid w:val="4367C8A0"/>
    <w:rsid w:val="4374A11C"/>
    <w:rsid w:val="437D33F2"/>
    <w:rsid w:val="43981057"/>
    <w:rsid w:val="439D6DB4"/>
    <w:rsid w:val="43B3728E"/>
    <w:rsid w:val="43B37A9E"/>
    <w:rsid w:val="43B5681A"/>
    <w:rsid w:val="43CAC15B"/>
    <w:rsid w:val="43CBB37A"/>
    <w:rsid w:val="43D8222F"/>
    <w:rsid w:val="43DAB448"/>
    <w:rsid w:val="43F356B1"/>
    <w:rsid w:val="43FE1B61"/>
    <w:rsid w:val="441494B2"/>
    <w:rsid w:val="441CC8B4"/>
    <w:rsid w:val="442AE799"/>
    <w:rsid w:val="44422D3F"/>
    <w:rsid w:val="44515BE1"/>
    <w:rsid w:val="445AE016"/>
    <w:rsid w:val="445E3EC3"/>
    <w:rsid w:val="445E3EC3"/>
    <w:rsid w:val="447E3474"/>
    <w:rsid w:val="4481F772"/>
    <w:rsid w:val="4481F772"/>
    <w:rsid w:val="4482BF73"/>
    <w:rsid w:val="4483760A"/>
    <w:rsid w:val="449C5C64"/>
    <w:rsid w:val="44B8F3AE"/>
    <w:rsid w:val="44CC9A81"/>
    <w:rsid w:val="44F955BA"/>
    <w:rsid w:val="44FCEE88"/>
    <w:rsid w:val="45027ABC"/>
    <w:rsid w:val="45035777"/>
    <w:rsid w:val="4506600B"/>
    <w:rsid w:val="451B9220"/>
    <w:rsid w:val="451B9220"/>
    <w:rsid w:val="45220798"/>
    <w:rsid w:val="452A51D0"/>
    <w:rsid w:val="452A51D0"/>
    <w:rsid w:val="4548731F"/>
    <w:rsid w:val="454A20A4"/>
    <w:rsid w:val="454DFE3F"/>
    <w:rsid w:val="455A2E31"/>
    <w:rsid w:val="45663ECE"/>
    <w:rsid w:val="45685CFD"/>
    <w:rsid w:val="45720D52"/>
    <w:rsid w:val="458E2A1B"/>
    <w:rsid w:val="4592442E"/>
    <w:rsid w:val="45B85F5B"/>
    <w:rsid w:val="45BA056E"/>
    <w:rsid w:val="45BD3C0B"/>
    <w:rsid w:val="45C2690F"/>
    <w:rsid w:val="45C2CFA2"/>
    <w:rsid w:val="45C9524D"/>
    <w:rsid w:val="45D85F66"/>
    <w:rsid w:val="45E0CD35"/>
    <w:rsid w:val="45E4A91E"/>
    <w:rsid w:val="45F373F1"/>
    <w:rsid w:val="45F4511A"/>
    <w:rsid w:val="45FB3695"/>
    <w:rsid w:val="461BC2B1"/>
    <w:rsid w:val="461F5089"/>
    <w:rsid w:val="4629FE3B"/>
    <w:rsid w:val="4641C66C"/>
    <w:rsid w:val="46423F74"/>
    <w:rsid w:val="46605B2F"/>
    <w:rsid w:val="466DB26F"/>
    <w:rsid w:val="466E5AA8"/>
    <w:rsid w:val="4679D196"/>
    <w:rsid w:val="467B5F80"/>
    <w:rsid w:val="467D5484"/>
    <w:rsid w:val="4692FE6E"/>
    <w:rsid w:val="46C64D7B"/>
    <w:rsid w:val="46E18EE3"/>
    <w:rsid w:val="46FD5646"/>
    <w:rsid w:val="4719735F"/>
    <w:rsid w:val="471D27D2"/>
    <w:rsid w:val="474E7258"/>
    <w:rsid w:val="4755D5CF"/>
    <w:rsid w:val="4755D5CF"/>
    <w:rsid w:val="475FE36F"/>
    <w:rsid w:val="47698AA6"/>
    <w:rsid w:val="477759EE"/>
    <w:rsid w:val="4781814D"/>
    <w:rsid w:val="4785E7D7"/>
    <w:rsid w:val="478E4F2C"/>
    <w:rsid w:val="4796753D"/>
    <w:rsid w:val="47CD1B40"/>
    <w:rsid w:val="47EF3201"/>
    <w:rsid w:val="4809241C"/>
    <w:rsid w:val="480D0F11"/>
    <w:rsid w:val="483059D9"/>
    <w:rsid w:val="483A2AF4"/>
    <w:rsid w:val="48443668"/>
    <w:rsid w:val="4867241E"/>
    <w:rsid w:val="4891D040"/>
    <w:rsid w:val="48922550"/>
    <w:rsid w:val="48BA111F"/>
    <w:rsid w:val="48BDCF61"/>
    <w:rsid w:val="48C204C4"/>
    <w:rsid w:val="48CBDAD3"/>
    <w:rsid w:val="48CDBF69"/>
    <w:rsid w:val="48DF2BC6"/>
    <w:rsid w:val="48E6671D"/>
    <w:rsid w:val="48E8E0D2"/>
    <w:rsid w:val="49006CD8"/>
    <w:rsid w:val="4907B2F3"/>
    <w:rsid w:val="4910B8E4"/>
    <w:rsid w:val="4911800B"/>
    <w:rsid w:val="49118D89"/>
    <w:rsid w:val="4914E565"/>
    <w:rsid w:val="492E1D7C"/>
    <w:rsid w:val="494AD1A4"/>
    <w:rsid w:val="49535494"/>
    <w:rsid w:val="4958F435"/>
    <w:rsid w:val="49611307"/>
    <w:rsid w:val="4970EE3C"/>
    <w:rsid w:val="497AE7A8"/>
    <w:rsid w:val="49B88C64"/>
    <w:rsid w:val="49B9C378"/>
    <w:rsid w:val="49C3A000"/>
    <w:rsid w:val="49D42C14"/>
    <w:rsid w:val="49D6E688"/>
    <w:rsid w:val="49E1B16E"/>
    <w:rsid w:val="49E2A69C"/>
    <w:rsid w:val="49E2A69C"/>
    <w:rsid w:val="49FD10C9"/>
    <w:rsid w:val="4A06C300"/>
    <w:rsid w:val="4A114B1B"/>
    <w:rsid w:val="4A19EFAC"/>
    <w:rsid w:val="4A226A0B"/>
    <w:rsid w:val="4A3915CB"/>
    <w:rsid w:val="4A4DAE31"/>
    <w:rsid w:val="4A6E0A28"/>
    <w:rsid w:val="4A8404CA"/>
    <w:rsid w:val="4A8918EF"/>
    <w:rsid w:val="4AAD456E"/>
    <w:rsid w:val="4AB697F2"/>
    <w:rsid w:val="4ACCDCB6"/>
    <w:rsid w:val="4AD854A2"/>
    <w:rsid w:val="4AD8A6E5"/>
    <w:rsid w:val="4AE5D133"/>
    <w:rsid w:val="4AE77E11"/>
    <w:rsid w:val="4AE89982"/>
    <w:rsid w:val="4AE8EAB8"/>
    <w:rsid w:val="4AEFD495"/>
    <w:rsid w:val="4AFAA0A6"/>
    <w:rsid w:val="4AFE1A40"/>
    <w:rsid w:val="4B496631"/>
    <w:rsid w:val="4B515645"/>
    <w:rsid w:val="4B5DB5FB"/>
    <w:rsid w:val="4B714A5F"/>
    <w:rsid w:val="4B885BF7"/>
    <w:rsid w:val="4B885BF7"/>
    <w:rsid w:val="4B901A3B"/>
    <w:rsid w:val="4B90C46D"/>
    <w:rsid w:val="4B97003D"/>
    <w:rsid w:val="4B9B951F"/>
    <w:rsid w:val="4B9E9F89"/>
    <w:rsid w:val="4B9FCE23"/>
    <w:rsid w:val="4BBF3F68"/>
    <w:rsid w:val="4BC9C8D2"/>
    <w:rsid w:val="4BE3DDD0"/>
    <w:rsid w:val="4BEE4376"/>
    <w:rsid w:val="4C06B259"/>
    <w:rsid w:val="4C2FC46B"/>
    <w:rsid w:val="4C2FC46B"/>
    <w:rsid w:val="4C4481B1"/>
    <w:rsid w:val="4C6209B1"/>
    <w:rsid w:val="4CA9DBA2"/>
    <w:rsid w:val="4CB9C454"/>
    <w:rsid w:val="4CC5A41B"/>
    <w:rsid w:val="4D1E81D3"/>
    <w:rsid w:val="4D303838"/>
    <w:rsid w:val="4D38BA37"/>
    <w:rsid w:val="4D450CC6"/>
    <w:rsid w:val="4D46F93C"/>
    <w:rsid w:val="4D4A9C48"/>
    <w:rsid w:val="4D5EF465"/>
    <w:rsid w:val="4D633352"/>
    <w:rsid w:val="4D6E1E70"/>
    <w:rsid w:val="4D781D3D"/>
    <w:rsid w:val="4D99E8F2"/>
    <w:rsid w:val="4D9A54FE"/>
    <w:rsid w:val="4D9FFDD8"/>
    <w:rsid w:val="4DA54C62"/>
    <w:rsid w:val="4DC69CED"/>
    <w:rsid w:val="4DC77D88"/>
    <w:rsid w:val="4DCC49AE"/>
    <w:rsid w:val="4DCFD1C0"/>
    <w:rsid w:val="4DDF1DF0"/>
    <w:rsid w:val="4DE4E4E3"/>
    <w:rsid w:val="4E154C19"/>
    <w:rsid w:val="4E16F3A1"/>
    <w:rsid w:val="4E171EAD"/>
    <w:rsid w:val="4E1C5E31"/>
    <w:rsid w:val="4E1EE67E"/>
    <w:rsid w:val="4E25665E"/>
    <w:rsid w:val="4E2A03BB"/>
    <w:rsid w:val="4E302562"/>
    <w:rsid w:val="4E4057BA"/>
    <w:rsid w:val="4E4F3606"/>
    <w:rsid w:val="4E641210"/>
    <w:rsid w:val="4E7E7117"/>
    <w:rsid w:val="4EB5B1A3"/>
    <w:rsid w:val="4EC1C472"/>
    <w:rsid w:val="4EC3DAF9"/>
    <w:rsid w:val="4EC5438B"/>
    <w:rsid w:val="4ECDC8A4"/>
    <w:rsid w:val="4EEE73C0"/>
    <w:rsid w:val="4EF3C203"/>
    <w:rsid w:val="4EFE1E46"/>
    <w:rsid w:val="4F124AF9"/>
    <w:rsid w:val="4F1505D1"/>
    <w:rsid w:val="4F1C829A"/>
    <w:rsid w:val="4F220A02"/>
    <w:rsid w:val="4F27B620"/>
    <w:rsid w:val="4F423B97"/>
    <w:rsid w:val="4F4511D1"/>
    <w:rsid w:val="4F5661B7"/>
    <w:rsid w:val="4F6CCF4B"/>
    <w:rsid w:val="4F7D8236"/>
    <w:rsid w:val="4F820A2E"/>
    <w:rsid w:val="4F8725A1"/>
    <w:rsid w:val="4F92E66C"/>
    <w:rsid w:val="4FB96CEE"/>
    <w:rsid w:val="4FBF9083"/>
    <w:rsid w:val="4FC9E16D"/>
    <w:rsid w:val="4FCC5ABF"/>
    <w:rsid w:val="4FDF601B"/>
    <w:rsid w:val="4FDF601B"/>
    <w:rsid w:val="50114A2D"/>
    <w:rsid w:val="5036C77F"/>
    <w:rsid w:val="503ADE48"/>
    <w:rsid w:val="5041F25F"/>
    <w:rsid w:val="504C36C5"/>
    <w:rsid w:val="5083A246"/>
    <w:rsid w:val="5088F008"/>
    <w:rsid w:val="50BBA8AC"/>
    <w:rsid w:val="50EB138F"/>
    <w:rsid w:val="50F35070"/>
    <w:rsid w:val="50F5246F"/>
    <w:rsid w:val="51000292"/>
    <w:rsid w:val="51034687"/>
    <w:rsid w:val="510EEB29"/>
    <w:rsid w:val="511C76CF"/>
    <w:rsid w:val="5120AC5E"/>
    <w:rsid w:val="5128A6A5"/>
    <w:rsid w:val="512F2EB1"/>
    <w:rsid w:val="51385357"/>
    <w:rsid w:val="514E521E"/>
    <w:rsid w:val="5155B829"/>
    <w:rsid w:val="518BC0F4"/>
    <w:rsid w:val="519353D5"/>
    <w:rsid w:val="51BDA43B"/>
    <w:rsid w:val="51C9C2C0"/>
    <w:rsid w:val="51D5A537"/>
    <w:rsid w:val="51E8FF19"/>
    <w:rsid w:val="51EEB2C5"/>
    <w:rsid w:val="51F17177"/>
    <w:rsid w:val="51F172DF"/>
    <w:rsid w:val="51F38673"/>
    <w:rsid w:val="5213F925"/>
    <w:rsid w:val="52143195"/>
    <w:rsid w:val="52395A31"/>
    <w:rsid w:val="52486128"/>
    <w:rsid w:val="5255D2DF"/>
    <w:rsid w:val="526D95F9"/>
    <w:rsid w:val="528913B7"/>
    <w:rsid w:val="528CDE29"/>
    <w:rsid w:val="5299957D"/>
    <w:rsid w:val="52A495F8"/>
    <w:rsid w:val="52AE72F8"/>
    <w:rsid w:val="52BB563B"/>
    <w:rsid w:val="52C09174"/>
    <w:rsid w:val="52C2A282"/>
    <w:rsid w:val="52D212FA"/>
    <w:rsid w:val="52E1C99E"/>
    <w:rsid w:val="52E9B36C"/>
    <w:rsid w:val="52F9033E"/>
    <w:rsid w:val="52FA477F"/>
    <w:rsid w:val="5311822D"/>
    <w:rsid w:val="53176351"/>
    <w:rsid w:val="5326D6F4"/>
    <w:rsid w:val="532D03FC"/>
    <w:rsid w:val="533E2231"/>
    <w:rsid w:val="533E6B2B"/>
    <w:rsid w:val="53648283"/>
    <w:rsid w:val="536AF94B"/>
    <w:rsid w:val="537D605A"/>
    <w:rsid w:val="537F0654"/>
    <w:rsid w:val="5390C57F"/>
    <w:rsid w:val="5395BF2E"/>
    <w:rsid w:val="53C047CE"/>
    <w:rsid w:val="53C45477"/>
    <w:rsid w:val="53C45477"/>
    <w:rsid w:val="53E7333D"/>
    <w:rsid w:val="53EC83A1"/>
    <w:rsid w:val="53F47082"/>
    <w:rsid w:val="53FE6E2B"/>
    <w:rsid w:val="54081EDC"/>
    <w:rsid w:val="54198E28"/>
    <w:rsid w:val="541A7A24"/>
    <w:rsid w:val="5436D2B9"/>
    <w:rsid w:val="545A134F"/>
    <w:rsid w:val="5465D820"/>
    <w:rsid w:val="547A729D"/>
    <w:rsid w:val="548F512F"/>
    <w:rsid w:val="5490CE4D"/>
    <w:rsid w:val="54A41628"/>
    <w:rsid w:val="54A6646B"/>
    <w:rsid w:val="54B2CE4B"/>
    <w:rsid w:val="54B3AB8E"/>
    <w:rsid w:val="54B88E45"/>
    <w:rsid w:val="54D8A0E2"/>
    <w:rsid w:val="54FE1E7D"/>
    <w:rsid w:val="550052E4"/>
    <w:rsid w:val="55027C72"/>
    <w:rsid w:val="550404CB"/>
    <w:rsid w:val="5529E63A"/>
    <w:rsid w:val="55300308"/>
    <w:rsid w:val="5537DDB0"/>
    <w:rsid w:val="5552E0A8"/>
    <w:rsid w:val="5555A000"/>
    <w:rsid w:val="55609DFA"/>
    <w:rsid w:val="5566D98D"/>
    <w:rsid w:val="556C775E"/>
    <w:rsid w:val="557C72FA"/>
    <w:rsid w:val="558E2972"/>
    <w:rsid w:val="55932388"/>
    <w:rsid w:val="559B724A"/>
    <w:rsid w:val="559D7F38"/>
    <w:rsid w:val="55AF0BDF"/>
    <w:rsid w:val="55B650D7"/>
    <w:rsid w:val="55DF653E"/>
    <w:rsid w:val="55E910D8"/>
    <w:rsid w:val="55F2C5C6"/>
    <w:rsid w:val="55FF2BB0"/>
    <w:rsid w:val="56083384"/>
    <w:rsid w:val="561A048E"/>
    <w:rsid w:val="56336D95"/>
    <w:rsid w:val="563B4E95"/>
    <w:rsid w:val="5663E4E4"/>
    <w:rsid w:val="566424A7"/>
    <w:rsid w:val="567EA483"/>
    <w:rsid w:val="5685495A"/>
    <w:rsid w:val="56914E71"/>
    <w:rsid w:val="56B90682"/>
    <w:rsid w:val="56DD6712"/>
    <w:rsid w:val="56E7CF84"/>
    <w:rsid w:val="56EE1DDC"/>
    <w:rsid w:val="56F8788E"/>
    <w:rsid w:val="5702A9EE"/>
    <w:rsid w:val="5714ACB2"/>
    <w:rsid w:val="57194295"/>
    <w:rsid w:val="573FDD34"/>
    <w:rsid w:val="57454A73"/>
    <w:rsid w:val="57454A73"/>
    <w:rsid w:val="576133FD"/>
    <w:rsid w:val="576C51AC"/>
    <w:rsid w:val="576D80AD"/>
    <w:rsid w:val="5773128B"/>
    <w:rsid w:val="57829894"/>
    <w:rsid w:val="57AC99DE"/>
    <w:rsid w:val="57B4C306"/>
    <w:rsid w:val="57B87CB2"/>
    <w:rsid w:val="57BBDB94"/>
    <w:rsid w:val="57D7A35B"/>
    <w:rsid w:val="57F428AE"/>
    <w:rsid w:val="581C3600"/>
    <w:rsid w:val="581CA677"/>
    <w:rsid w:val="582501A5"/>
    <w:rsid w:val="582EC2B2"/>
    <w:rsid w:val="5834A1F2"/>
    <w:rsid w:val="583915A1"/>
    <w:rsid w:val="583E2657"/>
    <w:rsid w:val="5842BAB0"/>
    <w:rsid w:val="584D0AE4"/>
    <w:rsid w:val="5852A208"/>
    <w:rsid w:val="58552AC7"/>
    <w:rsid w:val="5877DE80"/>
    <w:rsid w:val="587A57A8"/>
    <w:rsid w:val="5885DF51"/>
    <w:rsid w:val="58BE9842"/>
    <w:rsid w:val="58C3FCEA"/>
    <w:rsid w:val="58F4ED70"/>
    <w:rsid w:val="58F58A03"/>
    <w:rsid w:val="59036080"/>
    <w:rsid w:val="591BF766"/>
    <w:rsid w:val="591D3F7A"/>
    <w:rsid w:val="592DF1CF"/>
    <w:rsid w:val="59597EA6"/>
    <w:rsid w:val="59694E08"/>
    <w:rsid w:val="59711BE1"/>
    <w:rsid w:val="598D7F95"/>
    <w:rsid w:val="59984602"/>
    <w:rsid w:val="59B3F0FA"/>
    <w:rsid w:val="59BC81F7"/>
    <w:rsid w:val="59BCDB67"/>
    <w:rsid w:val="59C9E881"/>
    <w:rsid w:val="59D9F6B8"/>
    <w:rsid w:val="5A0CCAE6"/>
    <w:rsid w:val="5A24097C"/>
    <w:rsid w:val="5A281FBC"/>
    <w:rsid w:val="5A3A4AB0"/>
    <w:rsid w:val="5A4C148B"/>
    <w:rsid w:val="5A57D649"/>
    <w:rsid w:val="5A5DF043"/>
    <w:rsid w:val="5A7171F4"/>
    <w:rsid w:val="5A7C2DC5"/>
    <w:rsid w:val="5A98095E"/>
    <w:rsid w:val="5AAA539D"/>
    <w:rsid w:val="5AAEB1D9"/>
    <w:rsid w:val="5AB62F87"/>
    <w:rsid w:val="5AB6E9AA"/>
    <w:rsid w:val="5ADB43A3"/>
    <w:rsid w:val="5AFE697D"/>
    <w:rsid w:val="5B0031A5"/>
    <w:rsid w:val="5B042999"/>
    <w:rsid w:val="5B408002"/>
    <w:rsid w:val="5B5C63C0"/>
    <w:rsid w:val="5B5D3E8D"/>
    <w:rsid w:val="5B75886F"/>
    <w:rsid w:val="5B76B2C8"/>
    <w:rsid w:val="5B866EE2"/>
    <w:rsid w:val="5B88C8D0"/>
    <w:rsid w:val="5B8B0203"/>
    <w:rsid w:val="5B8C8BF8"/>
    <w:rsid w:val="5B9A52A9"/>
    <w:rsid w:val="5BA4B435"/>
    <w:rsid w:val="5BBA7EB0"/>
    <w:rsid w:val="5BCC1AC7"/>
    <w:rsid w:val="5BD761B1"/>
    <w:rsid w:val="5BE7AFC6"/>
    <w:rsid w:val="5BEF3F2E"/>
    <w:rsid w:val="5C0E2B93"/>
    <w:rsid w:val="5C1D80F3"/>
    <w:rsid w:val="5C2C97C1"/>
    <w:rsid w:val="5C2C97C1"/>
    <w:rsid w:val="5C3C6FF6"/>
    <w:rsid w:val="5C6996F7"/>
    <w:rsid w:val="5C7C609E"/>
    <w:rsid w:val="5C80C616"/>
    <w:rsid w:val="5C80C616"/>
    <w:rsid w:val="5C937898"/>
    <w:rsid w:val="5C987560"/>
    <w:rsid w:val="5C9D4402"/>
    <w:rsid w:val="5CA8302F"/>
    <w:rsid w:val="5CC0D3AA"/>
    <w:rsid w:val="5CD631DB"/>
    <w:rsid w:val="5CDBF543"/>
    <w:rsid w:val="5CED2893"/>
    <w:rsid w:val="5CF133D1"/>
    <w:rsid w:val="5CF9C7D3"/>
    <w:rsid w:val="5D005896"/>
    <w:rsid w:val="5D05BAF4"/>
    <w:rsid w:val="5D0C2FA2"/>
    <w:rsid w:val="5D2EC26A"/>
    <w:rsid w:val="5D3705D4"/>
    <w:rsid w:val="5D3CB734"/>
    <w:rsid w:val="5D581349"/>
    <w:rsid w:val="5D655A7B"/>
    <w:rsid w:val="5D8A2B2E"/>
    <w:rsid w:val="5D8A2B2E"/>
    <w:rsid w:val="5D919AE6"/>
    <w:rsid w:val="5DCECF1D"/>
    <w:rsid w:val="5DD8B4BD"/>
    <w:rsid w:val="5DDFBAC1"/>
    <w:rsid w:val="5DEDC5E3"/>
    <w:rsid w:val="5E3B09F0"/>
    <w:rsid w:val="5E4152B9"/>
    <w:rsid w:val="5E50D104"/>
    <w:rsid w:val="5E62355F"/>
    <w:rsid w:val="5E67F0FB"/>
    <w:rsid w:val="5E7C0BD4"/>
    <w:rsid w:val="5E7ED304"/>
    <w:rsid w:val="5E865954"/>
    <w:rsid w:val="5E86FA9F"/>
    <w:rsid w:val="5E973625"/>
    <w:rsid w:val="5EA9DB16"/>
    <w:rsid w:val="5EB4695A"/>
    <w:rsid w:val="5EBA5973"/>
    <w:rsid w:val="5EC983BA"/>
    <w:rsid w:val="5ECA3290"/>
    <w:rsid w:val="5ECA3777"/>
    <w:rsid w:val="5ECC0D1B"/>
    <w:rsid w:val="5ECF61D2"/>
    <w:rsid w:val="5EDCBE00"/>
    <w:rsid w:val="5F024C4A"/>
    <w:rsid w:val="5F15EBE3"/>
    <w:rsid w:val="5F22A72A"/>
    <w:rsid w:val="5F22D498"/>
    <w:rsid w:val="5F2E5352"/>
    <w:rsid w:val="5F47C3BA"/>
    <w:rsid w:val="5F4A420E"/>
    <w:rsid w:val="5F5F3B6F"/>
    <w:rsid w:val="5F66EEB7"/>
    <w:rsid w:val="5F88AEF8"/>
    <w:rsid w:val="5F89159B"/>
    <w:rsid w:val="5F8B1437"/>
    <w:rsid w:val="5F9A0223"/>
    <w:rsid w:val="5FB7A3E2"/>
    <w:rsid w:val="5FBF1236"/>
    <w:rsid w:val="5FDBD693"/>
    <w:rsid w:val="5FE1DF7B"/>
    <w:rsid w:val="5FE23F3F"/>
    <w:rsid w:val="5FEABA91"/>
    <w:rsid w:val="5FEC8B63"/>
    <w:rsid w:val="600DA307"/>
    <w:rsid w:val="601003D5"/>
    <w:rsid w:val="601848E1"/>
    <w:rsid w:val="601EC516"/>
    <w:rsid w:val="602A8065"/>
    <w:rsid w:val="602ECC92"/>
    <w:rsid w:val="6038E135"/>
    <w:rsid w:val="6045E963"/>
    <w:rsid w:val="60464714"/>
    <w:rsid w:val="604AAE85"/>
    <w:rsid w:val="60561C17"/>
    <w:rsid w:val="607B0EBE"/>
    <w:rsid w:val="609FBD2A"/>
    <w:rsid w:val="60A24B6B"/>
    <w:rsid w:val="60C2A315"/>
    <w:rsid w:val="60CA1279"/>
    <w:rsid w:val="60E827EC"/>
    <w:rsid w:val="60F076FF"/>
    <w:rsid w:val="60F7EEA3"/>
    <w:rsid w:val="60FB983E"/>
    <w:rsid w:val="610499F6"/>
    <w:rsid w:val="611BE54C"/>
    <w:rsid w:val="61231C64"/>
    <w:rsid w:val="6144BDCB"/>
    <w:rsid w:val="6158A5B0"/>
    <w:rsid w:val="615ABFE0"/>
    <w:rsid w:val="61621AAA"/>
    <w:rsid w:val="617BDA2B"/>
    <w:rsid w:val="618630AF"/>
    <w:rsid w:val="618AC131"/>
    <w:rsid w:val="6192CFD4"/>
    <w:rsid w:val="6193C483"/>
    <w:rsid w:val="619915AF"/>
    <w:rsid w:val="61A7574B"/>
    <w:rsid w:val="61ADD35D"/>
    <w:rsid w:val="61C0DE1C"/>
    <w:rsid w:val="61DCDFB6"/>
    <w:rsid w:val="61EC0A1C"/>
    <w:rsid w:val="61EC0A1C"/>
    <w:rsid w:val="61ED7675"/>
    <w:rsid w:val="61EE797F"/>
    <w:rsid w:val="61F59BBE"/>
    <w:rsid w:val="61FE2CAD"/>
    <w:rsid w:val="620475C1"/>
    <w:rsid w:val="621C260F"/>
    <w:rsid w:val="62294BA8"/>
    <w:rsid w:val="622C7DF8"/>
    <w:rsid w:val="624C4912"/>
    <w:rsid w:val="624D5EB5"/>
    <w:rsid w:val="625293C2"/>
    <w:rsid w:val="62542A9A"/>
    <w:rsid w:val="62545BEF"/>
    <w:rsid w:val="6256C0CC"/>
    <w:rsid w:val="626401B8"/>
    <w:rsid w:val="6269A59A"/>
    <w:rsid w:val="62734084"/>
    <w:rsid w:val="62754B17"/>
    <w:rsid w:val="627A47D2"/>
    <w:rsid w:val="62821E2E"/>
    <w:rsid w:val="6287B733"/>
    <w:rsid w:val="62942FE8"/>
    <w:rsid w:val="62A1FBAB"/>
    <w:rsid w:val="62D22D9D"/>
    <w:rsid w:val="62D43974"/>
    <w:rsid w:val="631809C2"/>
    <w:rsid w:val="631FFB25"/>
    <w:rsid w:val="63228483"/>
    <w:rsid w:val="6329CD73"/>
    <w:rsid w:val="6331E21E"/>
    <w:rsid w:val="633EC562"/>
    <w:rsid w:val="6341B7B4"/>
    <w:rsid w:val="6348A8D9"/>
    <w:rsid w:val="6361FB51"/>
    <w:rsid w:val="63785D0C"/>
    <w:rsid w:val="637B66F0"/>
    <w:rsid w:val="6387DA7D"/>
    <w:rsid w:val="639F9A52"/>
    <w:rsid w:val="63AC0CE0"/>
    <w:rsid w:val="63AE3EF6"/>
    <w:rsid w:val="63D811A2"/>
    <w:rsid w:val="63DD23B1"/>
    <w:rsid w:val="63E91A7C"/>
    <w:rsid w:val="63EAE4BD"/>
    <w:rsid w:val="640E2E16"/>
    <w:rsid w:val="64202FB2"/>
    <w:rsid w:val="642CE4DF"/>
    <w:rsid w:val="6459A2FE"/>
    <w:rsid w:val="646732D9"/>
    <w:rsid w:val="646C0173"/>
    <w:rsid w:val="648F10C7"/>
    <w:rsid w:val="64CDD744"/>
    <w:rsid w:val="64CE7CB4"/>
    <w:rsid w:val="64D66CB6"/>
    <w:rsid w:val="64E7648E"/>
    <w:rsid w:val="65077CE5"/>
    <w:rsid w:val="650CE810"/>
    <w:rsid w:val="65112FD8"/>
    <w:rsid w:val="65170D27"/>
    <w:rsid w:val="65359956"/>
    <w:rsid w:val="6542A39C"/>
    <w:rsid w:val="654DA5E3"/>
    <w:rsid w:val="65764FED"/>
    <w:rsid w:val="657A49FD"/>
    <w:rsid w:val="657B94C9"/>
    <w:rsid w:val="657C9103"/>
    <w:rsid w:val="6583D4A9"/>
    <w:rsid w:val="658A524A"/>
    <w:rsid w:val="65AAC973"/>
    <w:rsid w:val="65AD8202"/>
    <w:rsid w:val="65AEE99D"/>
    <w:rsid w:val="65C12BAA"/>
    <w:rsid w:val="65FA8DAF"/>
    <w:rsid w:val="65FB68CF"/>
    <w:rsid w:val="65FE8A68"/>
    <w:rsid w:val="66109D20"/>
    <w:rsid w:val="661414D4"/>
    <w:rsid w:val="662A0794"/>
    <w:rsid w:val="66439BFE"/>
    <w:rsid w:val="665E2E56"/>
    <w:rsid w:val="665FC666"/>
    <w:rsid w:val="668A63EE"/>
    <w:rsid w:val="668AD51F"/>
    <w:rsid w:val="668FE512"/>
    <w:rsid w:val="669F9318"/>
    <w:rsid w:val="66BA3495"/>
    <w:rsid w:val="66C4BD1D"/>
    <w:rsid w:val="66D17C32"/>
    <w:rsid w:val="66D17C32"/>
    <w:rsid w:val="66D24EDA"/>
    <w:rsid w:val="66DB3C5B"/>
    <w:rsid w:val="66F1F625"/>
    <w:rsid w:val="66F36DE2"/>
    <w:rsid w:val="66F43681"/>
    <w:rsid w:val="66FDEBE3"/>
    <w:rsid w:val="6700CF06"/>
    <w:rsid w:val="6714ABC8"/>
    <w:rsid w:val="67219E11"/>
    <w:rsid w:val="674897B0"/>
    <w:rsid w:val="6761C6C7"/>
    <w:rsid w:val="677BB806"/>
    <w:rsid w:val="679339CE"/>
    <w:rsid w:val="67B1E804"/>
    <w:rsid w:val="67B3ED9F"/>
    <w:rsid w:val="67C68E39"/>
    <w:rsid w:val="67DA1CFF"/>
    <w:rsid w:val="67F1118D"/>
    <w:rsid w:val="67F3ED7C"/>
    <w:rsid w:val="67F6672B"/>
    <w:rsid w:val="68014437"/>
    <w:rsid w:val="6803CF30"/>
    <w:rsid w:val="681E040B"/>
    <w:rsid w:val="68278F04"/>
    <w:rsid w:val="682CC3C9"/>
    <w:rsid w:val="68366276"/>
    <w:rsid w:val="6847CFAE"/>
    <w:rsid w:val="684DBC23"/>
    <w:rsid w:val="6886C39B"/>
    <w:rsid w:val="688E22C6"/>
    <w:rsid w:val="6894E5B3"/>
    <w:rsid w:val="68A6FC9A"/>
    <w:rsid w:val="68BC8B9F"/>
    <w:rsid w:val="68E944B1"/>
    <w:rsid w:val="68E971B6"/>
    <w:rsid w:val="690A4A7F"/>
    <w:rsid w:val="690BB0B7"/>
    <w:rsid w:val="691CAE07"/>
    <w:rsid w:val="6947D3FD"/>
    <w:rsid w:val="695A05D3"/>
    <w:rsid w:val="695F335D"/>
    <w:rsid w:val="6970694A"/>
    <w:rsid w:val="69916828"/>
    <w:rsid w:val="69935B97"/>
    <w:rsid w:val="699A358A"/>
    <w:rsid w:val="69A43948"/>
    <w:rsid w:val="69A43948"/>
    <w:rsid w:val="69BE2D8F"/>
    <w:rsid w:val="69C6D8D4"/>
    <w:rsid w:val="69D9954D"/>
    <w:rsid w:val="69E493CF"/>
    <w:rsid w:val="69E8F773"/>
    <w:rsid w:val="69FBE905"/>
    <w:rsid w:val="6A02EEFA"/>
    <w:rsid w:val="6A15983D"/>
    <w:rsid w:val="6A25BF76"/>
    <w:rsid w:val="6A28F8AA"/>
    <w:rsid w:val="6A576949"/>
    <w:rsid w:val="6A5E55C1"/>
    <w:rsid w:val="6A6F643A"/>
    <w:rsid w:val="6A7DC206"/>
    <w:rsid w:val="6A8E0D0A"/>
    <w:rsid w:val="6A9D4C28"/>
    <w:rsid w:val="6A9DF72C"/>
    <w:rsid w:val="6A9E4F13"/>
    <w:rsid w:val="6ABAE42D"/>
    <w:rsid w:val="6AD9C71F"/>
    <w:rsid w:val="6ADFD846"/>
    <w:rsid w:val="6AE16519"/>
    <w:rsid w:val="6AE6BBF6"/>
    <w:rsid w:val="6AE988C6"/>
    <w:rsid w:val="6AF7C430"/>
    <w:rsid w:val="6AFD661F"/>
    <w:rsid w:val="6AFDF5CD"/>
    <w:rsid w:val="6B0F283E"/>
    <w:rsid w:val="6B16E77E"/>
    <w:rsid w:val="6B226BAF"/>
    <w:rsid w:val="6B87F649"/>
    <w:rsid w:val="6B8D2C33"/>
    <w:rsid w:val="6B910B6F"/>
    <w:rsid w:val="6B92A87E"/>
    <w:rsid w:val="6B9DBA02"/>
    <w:rsid w:val="6BC150DC"/>
    <w:rsid w:val="6BD6F528"/>
    <w:rsid w:val="6BE75FF1"/>
    <w:rsid w:val="6BF0E411"/>
    <w:rsid w:val="6BFD5274"/>
    <w:rsid w:val="6C0B5A3A"/>
    <w:rsid w:val="6C105043"/>
    <w:rsid w:val="6C1096BE"/>
    <w:rsid w:val="6C28354F"/>
    <w:rsid w:val="6C33F18C"/>
    <w:rsid w:val="6C3667A7"/>
    <w:rsid w:val="6C49AC9D"/>
    <w:rsid w:val="6C4C2018"/>
    <w:rsid w:val="6C56A790"/>
    <w:rsid w:val="6C59135A"/>
    <w:rsid w:val="6C6D4F9A"/>
    <w:rsid w:val="6C6F09DF"/>
    <w:rsid w:val="6C7638B8"/>
    <w:rsid w:val="6C79AAE6"/>
    <w:rsid w:val="6C9A9972"/>
    <w:rsid w:val="6C9B0CAA"/>
    <w:rsid w:val="6CA37EB4"/>
    <w:rsid w:val="6CA3DAC2"/>
    <w:rsid w:val="6CAD4D68"/>
    <w:rsid w:val="6CC559F0"/>
    <w:rsid w:val="6CC74ED3"/>
    <w:rsid w:val="6CD0CB66"/>
    <w:rsid w:val="6CD8FFB7"/>
    <w:rsid w:val="6CDD7218"/>
    <w:rsid w:val="6CED28F6"/>
    <w:rsid w:val="6CF0F9E8"/>
    <w:rsid w:val="6CF7F0C8"/>
    <w:rsid w:val="6CFB29D8"/>
    <w:rsid w:val="6D0C7833"/>
    <w:rsid w:val="6D18C53D"/>
    <w:rsid w:val="6D22265B"/>
    <w:rsid w:val="6D46C7EF"/>
    <w:rsid w:val="6D4AB5CA"/>
    <w:rsid w:val="6D4DB981"/>
    <w:rsid w:val="6D606B1A"/>
    <w:rsid w:val="6D61407C"/>
    <w:rsid w:val="6D712785"/>
    <w:rsid w:val="6D77C929"/>
    <w:rsid w:val="6D8E51F0"/>
    <w:rsid w:val="6DA8EF51"/>
    <w:rsid w:val="6DB41095"/>
    <w:rsid w:val="6DC623A3"/>
    <w:rsid w:val="6DE0E62B"/>
    <w:rsid w:val="6E008F18"/>
    <w:rsid w:val="6E0A17A8"/>
    <w:rsid w:val="6E0D0F84"/>
    <w:rsid w:val="6E1E3E56"/>
    <w:rsid w:val="6E1E7D4C"/>
    <w:rsid w:val="6E29683E"/>
    <w:rsid w:val="6E3160C1"/>
    <w:rsid w:val="6E32C7D5"/>
    <w:rsid w:val="6E44ACFF"/>
    <w:rsid w:val="6E455B06"/>
    <w:rsid w:val="6E469C8A"/>
    <w:rsid w:val="6E59F10C"/>
    <w:rsid w:val="6E63C5E5"/>
    <w:rsid w:val="6E835B8F"/>
    <w:rsid w:val="6E8EB3F5"/>
    <w:rsid w:val="6EA3BDD0"/>
    <w:rsid w:val="6EA3C401"/>
    <w:rsid w:val="6EA4FAA6"/>
    <w:rsid w:val="6EA625B9"/>
    <w:rsid w:val="6EB98097"/>
    <w:rsid w:val="6EC17377"/>
    <w:rsid w:val="6EC52944"/>
    <w:rsid w:val="6ECA465D"/>
    <w:rsid w:val="6ECF7422"/>
    <w:rsid w:val="6ED7FC89"/>
    <w:rsid w:val="6EFBAB02"/>
    <w:rsid w:val="6F0BB4AB"/>
    <w:rsid w:val="6F1811D9"/>
    <w:rsid w:val="6F1EDB26"/>
    <w:rsid w:val="6F2713FC"/>
    <w:rsid w:val="6F28752D"/>
    <w:rsid w:val="6F2B48A8"/>
    <w:rsid w:val="6F35C721"/>
    <w:rsid w:val="6F381436"/>
    <w:rsid w:val="6F3A7A0E"/>
    <w:rsid w:val="6F4EE3CB"/>
    <w:rsid w:val="6F4FA8CF"/>
    <w:rsid w:val="6F4FD61B"/>
    <w:rsid w:val="6F6F5D6D"/>
    <w:rsid w:val="6F8CF350"/>
    <w:rsid w:val="6F9D2CDB"/>
    <w:rsid w:val="6FA1FFEB"/>
    <w:rsid w:val="6FB7C046"/>
    <w:rsid w:val="6FC1DA98"/>
    <w:rsid w:val="6FC87C12"/>
    <w:rsid w:val="6FD57FCF"/>
    <w:rsid w:val="6FD9096D"/>
    <w:rsid w:val="6FDAC72B"/>
    <w:rsid w:val="6FDF1914"/>
    <w:rsid w:val="6FF25B8D"/>
    <w:rsid w:val="6FF455C3"/>
    <w:rsid w:val="6FF5743D"/>
    <w:rsid w:val="6FF8755F"/>
    <w:rsid w:val="701DCACC"/>
    <w:rsid w:val="701EA97A"/>
    <w:rsid w:val="703DB2B2"/>
    <w:rsid w:val="7042918E"/>
    <w:rsid w:val="70A99940"/>
    <w:rsid w:val="70C37FE2"/>
    <w:rsid w:val="70CEDE1B"/>
    <w:rsid w:val="70DA285E"/>
    <w:rsid w:val="70E62678"/>
    <w:rsid w:val="7104270F"/>
    <w:rsid w:val="71183937"/>
    <w:rsid w:val="7132357B"/>
    <w:rsid w:val="7142B73B"/>
    <w:rsid w:val="714B12A2"/>
    <w:rsid w:val="71514CEA"/>
    <w:rsid w:val="7162D0DE"/>
    <w:rsid w:val="71636EEF"/>
    <w:rsid w:val="71983CC5"/>
    <w:rsid w:val="719C75D4"/>
    <w:rsid w:val="71B9B9E5"/>
    <w:rsid w:val="71D648B1"/>
    <w:rsid w:val="71FBD500"/>
    <w:rsid w:val="71FD620E"/>
    <w:rsid w:val="720D32CE"/>
    <w:rsid w:val="721533BC"/>
    <w:rsid w:val="72221450"/>
    <w:rsid w:val="72245C84"/>
    <w:rsid w:val="72395A48"/>
    <w:rsid w:val="724AAC22"/>
    <w:rsid w:val="7256E3C7"/>
    <w:rsid w:val="725CB2D6"/>
    <w:rsid w:val="72624470"/>
    <w:rsid w:val="728E2AE5"/>
    <w:rsid w:val="729B964E"/>
    <w:rsid w:val="72A00201"/>
    <w:rsid w:val="72A5571C"/>
    <w:rsid w:val="72AE3FDA"/>
    <w:rsid w:val="72B36CFA"/>
    <w:rsid w:val="72B36CFA"/>
    <w:rsid w:val="72B5C5DF"/>
    <w:rsid w:val="72BB1C0A"/>
    <w:rsid w:val="72BCA1F4"/>
    <w:rsid w:val="72CD7E48"/>
    <w:rsid w:val="72D9417C"/>
    <w:rsid w:val="72E55B3C"/>
    <w:rsid w:val="72E7E7E0"/>
    <w:rsid w:val="72E9B8A6"/>
    <w:rsid w:val="72EC4994"/>
    <w:rsid w:val="72F5E5EF"/>
    <w:rsid w:val="72FB7691"/>
    <w:rsid w:val="73062AEE"/>
    <w:rsid w:val="731E41A5"/>
    <w:rsid w:val="732B503F"/>
    <w:rsid w:val="7344F460"/>
    <w:rsid w:val="735274C6"/>
    <w:rsid w:val="7361ED1B"/>
    <w:rsid w:val="7367AAA9"/>
    <w:rsid w:val="736CDD8F"/>
    <w:rsid w:val="73756D01"/>
    <w:rsid w:val="737B99FB"/>
    <w:rsid w:val="7389B5C0"/>
    <w:rsid w:val="73A36337"/>
    <w:rsid w:val="73AB0FAA"/>
    <w:rsid w:val="73D7EF0D"/>
    <w:rsid w:val="73E0347B"/>
    <w:rsid w:val="73E5AB01"/>
    <w:rsid w:val="73E67393"/>
    <w:rsid w:val="73FF7F4F"/>
    <w:rsid w:val="741242D9"/>
    <w:rsid w:val="7414DE73"/>
    <w:rsid w:val="742F58B4"/>
    <w:rsid w:val="743E8512"/>
    <w:rsid w:val="743FED27"/>
    <w:rsid w:val="7454BCE8"/>
    <w:rsid w:val="7471975E"/>
    <w:rsid w:val="7476A13B"/>
    <w:rsid w:val="747B9847"/>
    <w:rsid w:val="747D33CD"/>
    <w:rsid w:val="74843AE5"/>
    <w:rsid w:val="7494BDBA"/>
    <w:rsid w:val="74A62E77"/>
    <w:rsid w:val="74B105A7"/>
    <w:rsid w:val="74C4B42A"/>
    <w:rsid w:val="74C8C4F7"/>
    <w:rsid w:val="74D03958"/>
    <w:rsid w:val="74D03958"/>
    <w:rsid w:val="74DE8761"/>
    <w:rsid w:val="74F1FE7A"/>
    <w:rsid w:val="74F809FD"/>
    <w:rsid w:val="7506FD55"/>
    <w:rsid w:val="7515B634"/>
    <w:rsid w:val="7538A776"/>
    <w:rsid w:val="753F467D"/>
    <w:rsid w:val="7541BC2E"/>
    <w:rsid w:val="7548C55A"/>
    <w:rsid w:val="754D76DC"/>
    <w:rsid w:val="755267BC"/>
    <w:rsid w:val="75625A4C"/>
    <w:rsid w:val="75875F66"/>
    <w:rsid w:val="7597EB4A"/>
    <w:rsid w:val="759D5561"/>
    <w:rsid w:val="75D7EC85"/>
    <w:rsid w:val="75D8DA6F"/>
    <w:rsid w:val="75EB8C61"/>
    <w:rsid w:val="75F33ED4"/>
    <w:rsid w:val="75F83054"/>
    <w:rsid w:val="7605875B"/>
    <w:rsid w:val="7622460A"/>
    <w:rsid w:val="762E0698"/>
    <w:rsid w:val="763A666A"/>
    <w:rsid w:val="7651A69F"/>
    <w:rsid w:val="76A8E59D"/>
    <w:rsid w:val="76B69D42"/>
    <w:rsid w:val="76CA8AF1"/>
    <w:rsid w:val="76DEBAC2"/>
    <w:rsid w:val="76E9677D"/>
    <w:rsid w:val="76EC6B7B"/>
    <w:rsid w:val="76EF0BD3"/>
    <w:rsid w:val="77041332"/>
    <w:rsid w:val="770F2E1C"/>
    <w:rsid w:val="7724AEE1"/>
    <w:rsid w:val="772D9BD4"/>
    <w:rsid w:val="77480520"/>
    <w:rsid w:val="774B3FAB"/>
    <w:rsid w:val="7756603D"/>
    <w:rsid w:val="77655CBB"/>
    <w:rsid w:val="776693E9"/>
    <w:rsid w:val="77776B08"/>
    <w:rsid w:val="777BDBF5"/>
    <w:rsid w:val="7793C535"/>
    <w:rsid w:val="77946BE8"/>
    <w:rsid w:val="77A93820"/>
    <w:rsid w:val="77BD4F72"/>
    <w:rsid w:val="77BFE781"/>
    <w:rsid w:val="77C2E953"/>
    <w:rsid w:val="77C6C416"/>
    <w:rsid w:val="77CEB20E"/>
    <w:rsid w:val="77DE851D"/>
    <w:rsid w:val="781B96BB"/>
    <w:rsid w:val="78522D71"/>
    <w:rsid w:val="78915A6D"/>
    <w:rsid w:val="78942F2F"/>
    <w:rsid w:val="789AACC2"/>
    <w:rsid w:val="789AACC2"/>
    <w:rsid w:val="78C567EC"/>
    <w:rsid w:val="78C5DF2E"/>
    <w:rsid w:val="78C5DF2E"/>
    <w:rsid w:val="78CEDEBD"/>
    <w:rsid w:val="78E08BA1"/>
    <w:rsid w:val="78E41DE5"/>
    <w:rsid w:val="78E7B4D8"/>
    <w:rsid w:val="78E903E7"/>
    <w:rsid w:val="78FA2CAE"/>
    <w:rsid w:val="78FB1C39"/>
    <w:rsid w:val="78FB1C39"/>
    <w:rsid w:val="792F744C"/>
    <w:rsid w:val="79307BD9"/>
    <w:rsid w:val="7938C018"/>
    <w:rsid w:val="793CBC6E"/>
    <w:rsid w:val="79415041"/>
    <w:rsid w:val="7946C02A"/>
    <w:rsid w:val="794A2913"/>
    <w:rsid w:val="7957815F"/>
    <w:rsid w:val="795E6E57"/>
    <w:rsid w:val="7970A24E"/>
    <w:rsid w:val="7982415A"/>
    <w:rsid w:val="79A41E3D"/>
    <w:rsid w:val="79B0D8B8"/>
    <w:rsid w:val="79B44364"/>
    <w:rsid w:val="79DDB6B4"/>
    <w:rsid w:val="79DEEE68"/>
    <w:rsid w:val="79F72945"/>
    <w:rsid w:val="79FC3A06"/>
    <w:rsid w:val="79FF69E6"/>
    <w:rsid w:val="7A0E0CDE"/>
    <w:rsid w:val="7A28B4BD"/>
    <w:rsid w:val="7A30928C"/>
    <w:rsid w:val="7A393A36"/>
    <w:rsid w:val="7A40B09C"/>
    <w:rsid w:val="7A40B09C"/>
    <w:rsid w:val="7A65AF41"/>
    <w:rsid w:val="7A765C80"/>
    <w:rsid w:val="7A8DB739"/>
    <w:rsid w:val="7A8F388B"/>
    <w:rsid w:val="7A9C1CAD"/>
    <w:rsid w:val="7AA93A8C"/>
    <w:rsid w:val="7AC456E5"/>
    <w:rsid w:val="7ACD1FB6"/>
    <w:rsid w:val="7ADC3203"/>
    <w:rsid w:val="7B1C1A71"/>
    <w:rsid w:val="7B248AD2"/>
    <w:rsid w:val="7B25DB95"/>
    <w:rsid w:val="7B2FA846"/>
    <w:rsid w:val="7B3A5D1B"/>
    <w:rsid w:val="7B475A73"/>
    <w:rsid w:val="7B475A73"/>
    <w:rsid w:val="7B53714D"/>
    <w:rsid w:val="7B6EB142"/>
    <w:rsid w:val="7B70147F"/>
    <w:rsid w:val="7B7DDD9E"/>
    <w:rsid w:val="7B8A53CB"/>
    <w:rsid w:val="7B8DEAC5"/>
    <w:rsid w:val="7B98EC9D"/>
    <w:rsid w:val="7BA9705F"/>
    <w:rsid w:val="7BD1435E"/>
    <w:rsid w:val="7BE36F79"/>
    <w:rsid w:val="7BE8EED4"/>
    <w:rsid w:val="7C020880"/>
    <w:rsid w:val="7C0ADC15"/>
    <w:rsid w:val="7C18D80C"/>
    <w:rsid w:val="7C18DE35"/>
    <w:rsid w:val="7C30D48F"/>
    <w:rsid w:val="7C3559FE"/>
    <w:rsid w:val="7C411B84"/>
    <w:rsid w:val="7C53BB32"/>
    <w:rsid w:val="7C80549C"/>
    <w:rsid w:val="7C873737"/>
    <w:rsid w:val="7C8BD6F0"/>
    <w:rsid w:val="7C9A6120"/>
    <w:rsid w:val="7CA44216"/>
    <w:rsid w:val="7CAC3068"/>
    <w:rsid w:val="7CF6EEB2"/>
    <w:rsid w:val="7D0615BF"/>
    <w:rsid w:val="7D0B1D0D"/>
    <w:rsid w:val="7D1CB14B"/>
    <w:rsid w:val="7D242014"/>
    <w:rsid w:val="7D445910"/>
    <w:rsid w:val="7D4C3791"/>
    <w:rsid w:val="7D50CE3E"/>
    <w:rsid w:val="7D589C30"/>
    <w:rsid w:val="7D5D7AF9"/>
    <w:rsid w:val="7D61158B"/>
    <w:rsid w:val="7D671877"/>
    <w:rsid w:val="7D6BC257"/>
    <w:rsid w:val="7D740355"/>
    <w:rsid w:val="7D825C56"/>
    <w:rsid w:val="7D99ECAC"/>
    <w:rsid w:val="7D9C459D"/>
    <w:rsid w:val="7DA71E58"/>
    <w:rsid w:val="7DA7DAE9"/>
    <w:rsid w:val="7DB05106"/>
    <w:rsid w:val="7DB2AD0E"/>
    <w:rsid w:val="7DD47EF8"/>
    <w:rsid w:val="7E0718BE"/>
    <w:rsid w:val="7E0819FC"/>
    <w:rsid w:val="7E1E625D"/>
    <w:rsid w:val="7E3E617A"/>
    <w:rsid w:val="7E4D71FC"/>
    <w:rsid w:val="7E5E0119"/>
    <w:rsid w:val="7E650706"/>
    <w:rsid w:val="7E7932B5"/>
    <w:rsid w:val="7E800CC0"/>
    <w:rsid w:val="7EA12C75"/>
    <w:rsid w:val="7EA254C7"/>
    <w:rsid w:val="7EA93D1D"/>
    <w:rsid w:val="7EB5E8BB"/>
    <w:rsid w:val="7EB8EFC6"/>
    <w:rsid w:val="7EBFFBCA"/>
    <w:rsid w:val="7EC15434"/>
    <w:rsid w:val="7EC210D3"/>
    <w:rsid w:val="7ECF16BA"/>
    <w:rsid w:val="7EDD06A7"/>
    <w:rsid w:val="7EE1724A"/>
    <w:rsid w:val="7EE2403F"/>
    <w:rsid w:val="7EE8FF4A"/>
    <w:rsid w:val="7EEEC421"/>
    <w:rsid w:val="7EEEC421"/>
    <w:rsid w:val="7F007054"/>
    <w:rsid w:val="7F17214E"/>
    <w:rsid w:val="7F1D31E5"/>
    <w:rsid w:val="7F2ADB9F"/>
    <w:rsid w:val="7F2E9417"/>
    <w:rsid w:val="7F5FD886"/>
    <w:rsid w:val="7F7C842D"/>
    <w:rsid w:val="7F7EED2D"/>
    <w:rsid w:val="7F83B1AB"/>
    <w:rsid w:val="7F83B1AB"/>
    <w:rsid w:val="7F8468F1"/>
    <w:rsid w:val="7F8BA694"/>
    <w:rsid w:val="7F8F4721"/>
    <w:rsid w:val="7F97286A"/>
    <w:rsid w:val="7FA2F405"/>
    <w:rsid w:val="7FAFAD0B"/>
    <w:rsid w:val="7FC152AA"/>
    <w:rsid w:val="7FC30E28"/>
    <w:rsid w:val="7FD4C73D"/>
    <w:rsid w:val="7FDFBF7B"/>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885919"/>
  <w15:chartTrackingRefBased/>
  <w15:docId w15:val="{3D8DE3AC-A87E-4329-A9C6-7B4B2B3187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styleId="BalloonTextChar" w:customStyle="1">
    <w:name w:val="Balloon Text Char"/>
    <w:link w:val="BalloonText"/>
    <w:uiPriority w:val="99"/>
    <w:semiHidden/>
    <w:rsid w:val="00A361F7"/>
    <w:rPr>
      <w:rFonts w:ascii="Segoe UI" w:hAnsi="Segoe UI" w:cs="Segoe UI"/>
      <w:sz w:val="18"/>
      <w:szCs w:val="18"/>
      <w:lang w:eastAsia="en-US"/>
    </w:rPr>
  </w:style>
  <w:style w:type="paragraph" w:styleId="CRCoverPage" w:customStyle="1">
    <w:name w:val="CR Cover Page"/>
    <w:rsid w:val="00F975A0"/>
    <w:pPr>
      <w:spacing w:after="120"/>
    </w:pPr>
    <w:rPr>
      <w:rFonts w:ascii="Arial" w:hAnsi="Arial" w:eastAsia="MS Mincho"/>
      <w:lang w:val="en-GB" w:eastAsia="en-US"/>
    </w:rPr>
  </w:style>
  <w:style w:type="table" w:styleId="TableGrid">
    <w:name w:val="Table Grid"/>
    <w:basedOn w:val="TableNormal"/>
    <w:uiPriority w:val="39"/>
    <w:qFormat/>
    <w:rsid w:val="005F057C"/>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semiHidden/>
    <w:unhideWhenUsed/>
    <w:rsid w:val="00B64E2F"/>
    <w:pPr>
      <w:spacing w:beforeAutospacing="1" w:afterAutospacing="1"/>
    </w:pPr>
    <w:rPr>
      <w:rFonts w:eastAsia="SimSun"/>
      <w:sz w:val="24"/>
      <w:szCs w:val="24"/>
      <w:lang w:eastAsia="zh-CN"/>
    </w:rPr>
  </w:style>
  <w:style w:type="character" w:styleId="Strong">
    <w:name w:val="Strong"/>
    <w:qFormat/>
    <w:rsid w:val="00B64E2F"/>
    <w:rPr>
      <w:b/>
      <w:bCs/>
    </w:rPr>
  </w:style>
  <w:style w:type="paragraph" w:styleId="ListParagraph">
    <w:name w:val="List Paragraph"/>
    <w:basedOn w:val="Normal"/>
    <w:link w:val="ListParagraphChar"/>
    <w:uiPriority w:val="34"/>
    <w:qFormat/>
    <w:rsid w:val="00B64E2F"/>
    <w:pPr>
      <w:spacing w:after="180"/>
      <w:ind w:left="720"/>
      <w:contextualSpacing/>
    </w:pPr>
    <w:rPr>
      <w:rFonts w:eastAsia="SimSun"/>
      <w:lang w:val="en-US"/>
    </w:rPr>
  </w:style>
  <w:style w:type="character" w:styleId="ListParagraphChar" w:customStyle="1">
    <w:name w:val="List Paragraph Char"/>
    <w:link w:val="ListParagraph"/>
    <w:uiPriority w:val="34"/>
    <w:qFormat/>
    <w:locked/>
    <w:rsid w:val="00B64E2F"/>
    <w:rPr>
      <w:rFonts w:eastAsia="SimSun"/>
    </w:rPr>
  </w:style>
  <w:style w:type="character" w:styleId="Hyperlink">
    <w:uiPriority w:val="99"/>
    <w:name w:val="Hyperlink"/>
    <w:basedOn w:val="DefaultParagraphFont"/>
    <w:unhideWhenUsed/>
    <w:rsid w:val="58BE984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customXml" Target="../customXml/item3.xml" Id="rId11" /><Relationship Type="http://schemas.openxmlformats.org/officeDocument/2006/relationships/settings" Target="settings.xml" Id="rId5" /><Relationship Type="http://schemas.microsoft.com/office/2020/10/relationships/intelligence" Target="intelligence2.xml" Id="R6baa4036d390424f"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 Type="http://schemas.openxmlformats.org/officeDocument/2006/relationships/header" Target="header.xml" Id="R648a962b4b644f3e" /><Relationship Type="http://schemas.openxmlformats.org/officeDocument/2006/relationships/header" Target="header2.xml" Id="Rc6cf2adff09e42f4" /><Relationship Type="http://schemas.openxmlformats.org/officeDocument/2006/relationships/footer" Target="footer.xml" Id="R73c45510f7ac49b7" /><Relationship Type="http://schemas.openxmlformats.org/officeDocument/2006/relationships/footer" Target="footer2.xml" Id="R44a37dc4a7a747a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2.xml><?xml version="1.0" encoding="utf-8"?>
<ds:datastoreItem xmlns:ds="http://schemas.openxmlformats.org/officeDocument/2006/customXml" ds:itemID="{9D4885BE-5ECE-4B63-9D70-8D144F742FC1}"/>
</file>

<file path=customXml/itemProps3.xml><?xml version="1.0" encoding="utf-8"?>
<ds:datastoreItem xmlns:ds="http://schemas.openxmlformats.org/officeDocument/2006/customXml" ds:itemID="{F276DD70-933C-420A-AEA4-E3C4974FC3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LS template for N3</dc:title>
  <dc:subject/>
  <dc:creator>David Boswarthick</dc:creator>
  <keywords/>
  <dc:description/>
  <lastModifiedBy>Roshan S Sam</lastModifiedBy>
  <revision>22</revision>
  <lastPrinted>2002-04-23T16:10:00.0000000Z</lastPrinted>
  <dcterms:created xsi:type="dcterms:W3CDTF">2024-05-03T04:52:00.0000000Z</dcterms:created>
  <dcterms:modified xsi:type="dcterms:W3CDTF">2025-08-14T09:21:13.3960911Z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